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53" w:rsidRPr="003E13D2" w:rsidRDefault="003E1553" w:rsidP="003E1553">
      <w:pPr>
        <w:widowControl/>
        <w:autoSpaceDE/>
        <w:autoSpaceDN/>
        <w:adjustRightInd/>
        <w:ind w:left="7080"/>
        <w:jc w:val="right"/>
        <w:rPr>
          <w:bCs/>
        </w:rPr>
      </w:pPr>
      <w:r w:rsidRPr="003E13D2">
        <w:rPr>
          <w:bCs/>
        </w:rPr>
        <w:t>Załącznik nr 5</w:t>
      </w:r>
    </w:p>
    <w:p w:rsidR="003E1553" w:rsidRPr="003E13D2" w:rsidRDefault="003E1553" w:rsidP="003E1553">
      <w:pPr>
        <w:widowControl/>
        <w:autoSpaceDE/>
        <w:autoSpaceDN/>
        <w:adjustRightInd/>
        <w:jc w:val="right"/>
        <w:rPr>
          <w:bCs/>
        </w:rPr>
      </w:pPr>
      <w:r w:rsidRPr="003E13D2">
        <w:rPr>
          <w:bCs/>
        </w:rPr>
        <w:t xml:space="preserve">do uchwały nr </w:t>
      </w:r>
      <w:r w:rsidR="00497BC3" w:rsidRPr="003E13D2">
        <w:t>451</w:t>
      </w:r>
      <w:r w:rsidRPr="003E13D2">
        <w:t xml:space="preserve"> </w:t>
      </w:r>
      <w:r w:rsidRPr="003E13D2">
        <w:rPr>
          <w:bCs/>
        </w:rPr>
        <w:t xml:space="preserve">Senatu Uniwersytetu Warszawskiego z dnia </w:t>
      </w:r>
      <w:r w:rsidR="00297E29" w:rsidRPr="003E13D2">
        <w:rPr>
          <w:bCs/>
        </w:rPr>
        <w:t>26</w:t>
      </w:r>
      <w:r w:rsidRPr="003E13D2">
        <w:rPr>
          <w:bCs/>
        </w:rPr>
        <w:t xml:space="preserve"> </w:t>
      </w:r>
      <w:r w:rsidR="00297E29" w:rsidRPr="003E13D2">
        <w:rPr>
          <w:bCs/>
        </w:rPr>
        <w:t>czerwca</w:t>
      </w:r>
      <w:r w:rsidRPr="003E13D2">
        <w:rPr>
          <w:bCs/>
        </w:rPr>
        <w:t xml:space="preserve"> 201</w:t>
      </w:r>
      <w:r w:rsidR="00297E29" w:rsidRPr="003E13D2">
        <w:rPr>
          <w:bCs/>
        </w:rPr>
        <w:t>9</w:t>
      </w:r>
      <w:r w:rsidRPr="003E13D2">
        <w:rPr>
          <w:bCs/>
        </w:rPr>
        <w:t xml:space="preserve"> r. </w:t>
      </w:r>
      <w:r w:rsidRPr="003E13D2">
        <w:rPr>
          <w:bCs/>
        </w:rPr>
        <w:br/>
        <w:t xml:space="preserve">w sprawie warunków, trybu i terminów postępowania rekrutacyjnego na studia </w:t>
      </w:r>
      <w:r w:rsidRPr="003E13D2">
        <w:rPr>
          <w:bCs/>
        </w:rPr>
        <w:br/>
        <w:t>pierwszego stopnia, jednolite studia magiste</w:t>
      </w:r>
      <w:r w:rsidR="00A146B9" w:rsidRPr="003E13D2">
        <w:rPr>
          <w:bCs/>
        </w:rPr>
        <w:t>rskie i studia drugiego stopnia</w:t>
      </w:r>
    </w:p>
    <w:p w:rsidR="003E1553" w:rsidRPr="003E13D2" w:rsidRDefault="003E1553" w:rsidP="003E1553">
      <w:pPr>
        <w:widowControl/>
        <w:autoSpaceDE/>
        <w:autoSpaceDN/>
        <w:adjustRightInd/>
        <w:jc w:val="right"/>
        <w:rPr>
          <w:bCs/>
          <w:sz w:val="22"/>
          <w:szCs w:val="22"/>
        </w:rPr>
      </w:pPr>
      <w:r w:rsidRPr="003E13D2">
        <w:rPr>
          <w:bCs/>
        </w:rPr>
        <w:t>na Uniwersytecie Warszawskim w roku akademickim 20</w:t>
      </w:r>
      <w:r w:rsidR="00805EB2" w:rsidRPr="003E13D2">
        <w:rPr>
          <w:bCs/>
        </w:rPr>
        <w:t>20</w:t>
      </w:r>
      <w:r w:rsidRPr="003E13D2">
        <w:rPr>
          <w:bCs/>
        </w:rPr>
        <w:t>/20</w:t>
      </w:r>
      <w:r w:rsidR="00805EB2" w:rsidRPr="003E13D2">
        <w:rPr>
          <w:bCs/>
        </w:rPr>
        <w:t>21</w:t>
      </w:r>
    </w:p>
    <w:p w:rsidR="003E1553" w:rsidRPr="003E13D2" w:rsidRDefault="003E1553" w:rsidP="00C52953">
      <w:pPr>
        <w:shd w:val="clear" w:color="auto" w:fill="FFFFFF"/>
        <w:ind w:left="14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7B11AA" w:rsidRPr="003E13D2" w:rsidRDefault="007B11AA" w:rsidP="00C52953">
      <w:pPr>
        <w:shd w:val="clear" w:color="auto" w:fill="FFFFFF"/>
        <w:ind w:left="14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C52953" w:rsidRPr="003E13D2" w:rsidRDefault="00C52953" w:rsidP="00C52953">
      <w:pPr>
        <w:shd w:val="clear" w:color="auto" w:fill="FFFFFF"/>
        <w:ind w:left="14"/>
        <w:jc w:val="center"/>
        <w:rPr>
          <w:sz w:val="22"/>
          <w:szCs w:val="22"/>
        </w:rPr>
      </w:pPr>
      <w:r w:rsidRPr="003E13D2">
        <w:rPr>
          <w:b/>
          <w:bCs/>
          <w:color w:val="000000"/>
          <w:spacing w:val="-1"/>
          <w:sz w:val="22"/>
          <w:szCs w:val="22"/>
        </w:rPr>
        <w:t>KWESTIONARIUSZ</w:t>
      </w:r>
    </w:p>
    <w:p w:rsidR="00C52953" w:rsidRPr="003E13D2" w:rsidRDefault="00C52953" w:rsidP="00C52953">
      <w:pPr>
        <w:shd w:val="clear" w:color="auto" w:fill="FFFFFF"/>
        <w:tabs>
          <w:tab w:val="left" w:pos="9062"/>
        </w:tabs>
        <w:jc w:val="center"/>
        <w:rPr>
          <w:b/>
          <w:bCs/>
          <w:color w:val="000000"/>
          <w:sz w:val="22"/>
          <w:szCs w:val="22"/>
        </w:rPr>
      </w:pPr>
      <w:r w:rsidRPr="003E13D2">
        <w:rPr>
          <w:b/>
          <w:bCs/>
          <w:color w:val="000000"/>
          <w:sz w:val="22"/>
          <w:szCs w:val="22"/>
        </w:rPr>
        <w:t>dla kandydat</w:t>
      </w:r>
      <w:r w:rsidRPr="003E13D2">
        <w:rPr>
          <w:rFonts w:cs="Times New Roman"/>
          <w:b/>
          <w:bCs/>
          <w:color w:val="000000"/>
          <w:sz w:val="22"/>
          <w:szCs w:val="22"/>
        </w:rPr>
        <w:t>ó</w:t>
      </w:r>
      <w:r w:rsidRPr="003E13D2">
        <w:rPr>
          <w:b/>
          <w:bCs/>
          <w:color w:val="000000"/>
          <w:sz w:val="22"/>
          <w:szCs w:val="22"/>
        </w:rPr>
        <w:t xml:space="preserve">w </w:t>
      </w:r>
      <w:r w:rsidR="0058295C" w:rsidRPr="003E13D2">
        <w:rPr>
          <w:b/>
          <w:bCs/>
          <w:color w:val="000000"/>
          <w:sz w:val="22"/>
          <w:szCs w:val="22"/>
        </w:rPr>
        <w:t xml:space="preserve">z niesprawnościami </w:t>
      </w:r>
      <w:r w:rsidRPr="003E13D2">
        <w:rPr>
          <w:b/>
          <w:bCs/>
          <w:color w:val="000000"/>
          <w:sz w:val="22"/>
          <w:szCs w:val="22"/>
        </w:rPr>
        <w:t>i przewlekle chorych</w:t>
      </w:r>
    </w:p>
    <w:p w:rsidR="00C52953" w:rsidRPr="003E13D2" w:rsidRDefault="00C52953" w:rsidP="00C52953">
      <w:pPr>
        <w:shd w:val="clear" w:color="auto" w:fill="FFFFFF"/>
        <w:tabs>
          <w:tab w:val="left" w:pos="9062"/>
        </w:tabs>
        <w:ind w:right="-11"/>
        <w:jc w:val="center"/>
        <w:rPr>
          <w:b/>
          <w:bCs/>
          <w:spacing w:val="-1"/>
          <w:sz w:val="22"/>
          <w:szCs w:val="22"/>
        </w:rPr>
      </w:pPr>
      <w:r w:rsidRPr="003E13D2">
        <w:rPr>
          <w:b/>
          <w:bCs/>
          <w:spacing w:val="-1"/>
          <w:sz w:val="22"/>
          <w:szCs w:val="22"/>
        </w:rPr>
        <w:t>Biuro ds. Os</w:t>
      </w:r>
      <w:r w:rsidRPr="003E13D2">
        <w:rPr>
          <w:rFonts w:cs="Times New Roman"/>
          <w:b/>
          <w:bCs/>
          <w:spacing w:val="-1"/>
          <w:sz w:val="22"/>
          <w:szCs w:val="22"/>
        </w:rPr>
        <w:t>ó</w:t>
      </w:r>
      <w:r w:rsidRPr="003E13D2">
        <w:rPr>
          <w:b/>
          <w:bCs/>
          <w:spacing w:val="-1"/>
          <w:sz w:val="22"/>
          <w:szCs w:val="22"/>
        </w:rPr>
        <w:t>b Niepe</w:t>
      </w:r>
      <w:r w:rsidRPr="003E13D2">
        <w:rPr>
          <w:rFonts w:cs="Times New Roman"/>
          <w:b/>
          <w:bCs/>
          <w:spacing w:val="-1"/>
          <w:sz w:val="22"/>
          <w:szCs w:val="22"/>
        </w:rPr>
        <w:t>ł</w:t>
      </w:r>
      <w:r w:rsidRPr="003E13D2">
        <w:rPr>
          <w:b/>
          <w:bCs/>
          <w:spacing w:val="-1"/>
          <w:sz w:val="22"/>
          <w:szCs w:val="22"/>
        </w:rPr>
        <w:t xml:space="preserve">nosprawnych </w:t>
      </w:r>
      <w:r w:rsidR="00761466" w:rsidRPr="003E13D2">
        <w:rPr>
          <w:b/>
          <w:bCs/>
          <w:spacing w:val="-1"/>
          <w:sz w:val="22"/>
          <w:szCs w:val="22"/>
        </w:rPr>
        <w:t>(BON)</w:t>
      </w:r>
    </w:p>
    <w:p w:rsidR="007B11AA" w:rsidRPr="003E13D2" w:rsidRDefault="007B11AA" w:rsidP="00C52953">
      <w:pPr>
        <w:shd w:val="clear" w:color="auto" w:fill="FFFFFF"/>
        <w:tabs>
          <w:tab w:val="left" w:pos="9062"/>
        </w:tabs>
        <w:ind w:right="-11"/>
        <w:jc w:val="center"/>
        <w:rPr>
          <w:b/>
          <w:bCs/>
          <w:color w:val="000000"/>
          <w:sz w:val="22"/>
          <w:szCs w:val="22"/>
        </w:rPr>
      </w:pPr>
    </w:p>
    <w:p w:rsidR="00C52953" w:rsidRPr="003E13D2" w:rsidRDefault="00C52953" w:rsidP="00C52953">
      <w:pPr>
        <w:shd w:val="clear" w:color="auto" w:fill="FFFFFF"/>
        <w:spacing w:line="456" w:lineRule="exact"/>
        <w:ind w:left="11"/>
        <w:rPr>
          <w:sz w:val="22"/>
          <w:szCs w:val="22"/>
        </w:rPr>
      </w:pPr>
      <w:r w:rsidRPr="003E13D2">
        <w:rPr>
          <w:color w:val="000000"/>
          <w:spacing w:val="-1"/>
          <w:sz w:val="22"/>
          <w:szCs w:val="22"/>
        </w:rPr>
        <w:t xml:space="preserve">Rekrutacja na rok akademicki </w:t>
      </w:r>
      <w:r w:rsidR="003E1553" w:rsidRPr="003E13D2">
        <w:rPr>
          <w:color w:val="000000"/>
          <w:spacing w:val="-1"/>
          <w:sz w:val="22"/>
          <w:szCs w:val="22"/>
        </w:rPr>
        <w:t>20</w:t>
      </w:r>
      <w:r w:rsidR="00317292" w:rsidRPr="003E13D2">
        <w:rPr>
          <w:color w:val="000000"/>
          <w:spacing w:val="-1"/>
          <w:sz w:val="22"/>
          <w:szCs w:val="22"/>
        </w:rPr>
        <w:t>20</w:t>
      </w:r>
      <w:r w:rsidRPr="003E13D2">
        <w:rPr>
          <w:color w:val="000000"/>
          <w:spacing w:val="-1"/>
          <w:sz w:val="22"/>
          <w:szCs w:val="22"/>
        </w:rPr>
        <w:t>/</w:t>
      </w:r>
      <w:r w:rsidR="00317292" w:rsidRPr="003E13D2">
        <w:rPr>
          <w:color w:val="000000"/>
          <w:spacing w:val="-1"/>
          <w:sz w:val="22"/>
          <w:szCs w:val="22"/>
        </w:rPr>
        <w:t>2021</w:t>
      </w:r>
    </w:p>
    <w:p w:rsidR="00C52953" w:rsidRPr="003E13D2" w:rsidRDefault="00C52953" w:rsidP="00344D58">
      <w:pPr>
        <w:numPr>
          <w:ilvl w:val="0"/>
          <w:numId w:val="1"/>
        </w:numPr>
        <w:shd w:val="clear" w:color="auto" w:fill="FFFFFF"/>
        <w:tabs>
          <w:tab w:val="left" w:pos="567"/>
          <w:tab w:val="left" w:leader="underscore" w:pos="8931"/>
        </w:tabs>
        <w:spacing w:before="240"/>
        <w:ind w:left="0" w:firstLine="0"/>
        <w:jc w:val="both"/>
        <w:rPr>
          <w:color w:val="000000"/>
          <w:spacing w:val="-16"/>
          <w:sz w:val="22"/>
          <w:szCs w:val="22"/>
        </w:rPr>
      </w:pPr>
      <w:r w:rsidRPr="003E13D2">
        <w:rPr>
          <w:color w:val="000000"/>
          <w:spacing w:val="-3"/>
          <w:sz w:val="22"/>
          <w:szCs w:val="22"/>
        </w:rPr>
        <w:t>Imi</w:t>
      </w:r>
      <w:r w:rsidRPr="003E13D2">
        <w:rPr>
          <w:rFonts w:cs="Times New Roman"/>
          <w:color w:val="000000"/>
          <w:spacing w:val="-3"/>
          <w:sz w:val="22"/>
          <w:szCs w:val="22"/>
        </w:rPr>
        <w:t>ę</w:t>
      </w:r>
      <w:r w:rsidRPr="003E13D2">
        <w:rPr>
          <w:color w:val="000000"/>
          <w:spacing w:val="-3"/>
          <w:sz w:val="22"/>
          <w:szCs w:val="22"/>
        </w:rPr>
        <w:t xml:space="preserve"> i Nazwisko</w:t>
      </w:r>
      <w:r w:rsidR="00186B13" w:rsidRPr="003E13D2">
        <w:rPr>
          <w:color w:val="000000"/>
          <w:spacing w:val="-3"/>
          <w:sz w:val="22"/>
          <w:szCs w:val="22"/>
        </w:rPr>
        <w:t xml:space="preserve"> </w:t>
      </w:r>
      <w:r w:rsidRPr="003E13D2">
        <w:rPr>
          <w:color w:val="000000"/>
          <w:sz w:val="22"/>
          <w:szCs w:val="22"/>
        </w:rPr>
        <w:tab/>
      </w:r>
    </w:p>
    <w:p w:rsidR="00C52953" w:rsidRPr="003E13D2" w:rsidRDefault="00C52953" w:rsidP="00344D58">
      <w:pPr>
        <w:numPr>
          <w:ilvl w:val="0"/>
          <w:numId w:val="1"/>
        </w:numPr>
        <w:shd w:val="clear" w:color="auto" w:fill="FFFFFF"/>
        <w:tabs>
          <w:tab w:val="left" w:pos="567"/>
          <w:tab w:val="left" w:leader="underscore" w:pos="8931"/>
        </w:tabs>
        <w:spacing w:before="240"/>
        <w:ind w:left="0" w:firstLine="0"/>
        <w:jc w:val="both"/>
        <w:rPr>
          <w:color w:val="000000"/>
          <w:spacing w:val="-10"/>
          <w:sz w:val="22"/>
          <w:szCs w:val="22"/>
        </w:rPr>
      </w:pPr>
      <w:r w:rsidRPr="003E13D2">
        <w:rPr>
          <w:color w:val="000000"/>
          <w:spacing w:val="-3"/>
          <w:sz w:val="22"/>
          <w:szCs w:val="22"/>
        </w:rPr>
        <w:t>PESEL</w:t>
      </w:r>
      <w:r w:rsidR="00DB529C" w:rsidRPr="003E13D2">
        <w:rPr>
          <w:color w:val="000000"/>
          <w:spacing w:val="-6"/>
          <w:sz w:val="22"/>
          <w:szCs w:val="22"/>
        </w:rPr>
        <w:t xml:space="preserve"> </w:t>
      </w:r>
      <w:r w:rsidRPr="003E13D2">
        <w:rPr>
          <w:color w:val="000000"/>
          <w:sz w:val="22"/>
          <w:szCs w:val="22"/>
        </w:rPr>
        <w:tab/>
      </w:r>
    </w:p>
    <w:p w:rsidR="00C52953" w:rsidRPr="003E13D2" w:rsidRDefault="00C52953" w:rsidP="00344D58">
      <w:pPr>
        <w:numPr>
          <w:ilvl w:val="0"/>
          <w:numId w:val="1"/>
        </w:numPr>
        <w:shd w:val="clear" w:color="auto" w:fill="FFFFFF"/>
        <w:tabs>
          <w:tab w:val="left" w:pos="567"/>
          <w:tab w:val="left" w:leader="underscore" w:pos="8931"/>
        </w:tabs>
        <w:spacing w:before="240"/>
        <w:ind w:left="0" w:firstLine="0"/>
        <w:jc w:val="both"/>
        <w:rPr>
          <w:color w:val="000000"/>
          <w:spacing w:val="-11"/>
          <w:sz w:val="22"/>
          <w:szCs w:val="22"/>
        </w:rPr>
      </w:pPr>
      <w:r w:rsidRPr="003E13D2">
        <w:rPr>
          <w:color w:val="000000"/>
          <w:spacing w:val="-3"/>
          <w:sz w:val="22"/>
          <w:szCs w:val="22"/>
        </w:rPr>
        <w:t>Telefon</w:t>
      </w:r>
      <w:r w:rsidRPr="003E13D2">
        <w:rPr>
          <w:color w:val="000000"/>
          <w:spacing w:val="-2"/>
          <w:sz w:val="22"/>
          <w:szCs w:val="22"/>
        </w:rPr>
        <w:t xml:space="preserve"> kontaktowy</w:t>
      </w:r>
      <w:r w:rsidRPr="003E13D2">
        <w:rPr>
          <w:color w:val="000000"/>
          <w:sz w:val="22"/>
          <w:szCs w:val="22"/>
        </w:rPr>
        <w:tab/>
      </w:r>
    </w:p>
    <w:p w:rsidR="00C52953" w:rsidRPr="003E13D2" w:rsidRDefault="00C52953" w:rsidP="00344D58">
      <w:pPr>
        <w:numPr>
          <w:ilvl w:val="0"/>
          <w:numId w:val="1"/>
        </w:numPr>
        <w:shd w:val="clear" w:color="auto" w:fill="FFFFFF"/>
        <w:tabs>
          <w:tab w:val="left" w:pos="567"/>
          <w:tab w:val="left" w:leader="underscore" w:pos="8931"/>
        </w:tabs>
        <w:spacing w:before="240"/>
        <w:ind w:left="0" w:firstLine="0"/>
        <w:jc w:val="both"/>
        <w:rPr>
          <w:color w:val="000000"/>
          <w:spacing w:val="-10"/>
          <w:sz w:val="22"/>
          <w:szCs w:val="22"/>
        </w:rPr>
      </w:pPr>
      <w:r w:rsidRPr="003E13D2">
        <w:rPr>
          <w:color w:val="000000"/>
          <w:spacing w:val="-3"/>
          <w:sz w:val="22"/>
          <w:szCs w:val="22"/>
        </w:rPr>
        <w:t>Adres</w:t>
      </w:r>
      <w:r w:rsidRPr="003E13D2">
        <w:rPr>
          <w:color w:val="000000"/>
          <w:spacing w:val="-2"/>
          <w:sz w:val="22"/>
          <w:szCs w:val="22"/>
        </w:rPr>
        <w:t xml:space="preserve"> e-mail</w:t>
      </w:r>
      <w:r w:rsidR="00DB529C" w:rsidRPr="003E13D2">
        <w:rPr>
          <w:color w:val="000000"/>
          <w:sz w:val="22"/>
          <w:szCs w:val="22"/>
        </w:rPr>
        <w:tab/>
      </w:r>
    </w:p>
    <w:p w:rsidR="00C52953" w:rsidRPr="003E13D2" w:rsidRDefault="00C52953" w:rsidP="00344D58">
      <w:pPr>
        <w:numPr>
          <w:ilvl w:val="0"/>
          <w:numId w:val="1"/>
        </w:numPr>
        <w:shd w:val="clear" w:color="auto" w:fill="FFFFFF"/>
        <w:tabs>
          <w:tab w:val="left" w:pos="567"/>
          <w:tab w:val="left" w:leader="underscore" w:pos="8931"/>
        </w:tabs>
        <w:spacing w:before="240"/>
        <w:ind w:left="0" w:firstLine="0"/>
        <w:jc w:val="both"/>
        <w:rPr>
          <w:color w:val="000000"/>
          <w:spacing w:val="-1"/>
          <w:sz w:val="22"/>
          <w:szCs w:val="22"/>
        </w:rPr>
      </w:pPr>
      <w:r w:rsidRPr="003E13D2">
        <w:rPr>
          <w:color w:val="000000"/>
          <w:spacing w:val="-3"/>
          <w:sz w:val="22"/>
          <w:szCs w:val="22"/>
        </w:rPr>
        <w:t>Kierunki</w:t>
      </w:r>
      <w:r w:rsidRPr="003E13D2">
        <w:rPr>
          <w:color w:val="000000"/>
          <w:spacing w:val="-1"/>
          <w:sz w:val="22"/>
          <w:szCs w:val="22"/>
        </w:rPr>
        <w:t xml:space="preserve"> studi</w:t>
      </w:r>
      <w:r w:rsidRPr="003E13D2">
        <w:rPr>
          <w:rFonts w:cs="Times New Roman"/>
          <w:color w:val="000000"/>
          <w:spacing w:val="-1"/>
          <w:sz w:val="22"/>
          <w:szCs w:val="22"/>
        </w:rPr>
        <w:t>ó</w:t>
      </w:r>
      <w:r w:rsidRPr="003E13D2">
        <w:rPr>
          <w:color w:val="000000"/>
          <w:spacing w:val="-1"/>
          <w:sz w:val="22"/>
          <w:szCs w:val="22"/>
        </w:rPr>
        <w:t>w, na kt</w:t>
      </w:r>
      <w:r w:rsidRPr="003E13D2">
        <w:rPr>
          <w:rFonts w:cs="Times New Roman"/>
          <w:color w:val="000000"/>
          <w:spacing w:val="-1"/>
          <w:sz w:val="22"/>
          <w:szCs w:val="22"/>
        </w:rPr>
        <w:t>ó</w:t>
      </w:r>
      <w:r w:rsidRPr="003E13D2">
        <w:rPr>
          <w:color w:val="000000"/>
          <w:spacing w:val="-1"/>
          <w:sz w:val="22"/>
          <w:szCs w:val="22"/>
        </w:rPr>
        <w:t>re zamierza Pan/Pani ubiega</w:t>
      </w:r>
      <w:r w:rsidRPr="003E13D2">
        <w:rPr>
          <w:rFonts w:cs="Times New Roman"/>
          <w:color w:val="000000"/>
          <w:spacing w:val="-1"/>
          <w:sz w:val="22"/>
          <w:szCs w:val="22"/>
        </w:rPr>
        <w:t>ć</w:t>
      </w:r>
      <w:r w:rsidRPr="003E13D2">
        <w:rPr>
          <w:color w:val="000000"/>
          <w:spacing w:val="-1"/>
          <w:sz w:val="22"/>
          <w:szCs w:val="22"/>
        </w:rPr>
        <w:t xml:space="preserve"> si</w:t>
      </w:r>
      <w:r w:rsidRPr="003E13D2">
        <w:rPr>
          <w:rFonts w:cs="Times New Roman"/>
          <w:color w:val="000000"/>
          <w:spacing w:val="-1"/>
          <w:sz w:val="22"/>
          <w:szCs w:val="22"/>
        </w:rPr>
        <w:t>ę</w:t>
      </w:r>
      <w:r w:rsidRPr="003E13D2">
        <w:rPr>
          <w:color w:val="000000"/>
          <w:spacing w:val="-1"/>
          <w:sz w:val="22"/>
          <w:szCs w:val="22"/>
        </w:rPr>
        <w:t xml:space="preserve"> o przyj</w:t>
      </w:r>
      <w:r w:rsidRPr="003E13D2">
        <w:rPr>
          <w:rFonts w:cs="Times New Roman"/>
          <w:color w:val="000000"/>
          <w:spacing w:val="-1"/>
          <w:sz w:val="22"/>
          <w:szCs w:val="22"/>
        </w:rPr>
        <w:t>ę</w:t>
      </w:r>
      <w:r w:rsidRPr="003E13D2">
        <w:rPr>
          <w:color w:val="000000"/>
          <w:spacing w:val="-1"/>
          <w:sz w:val="22"/>
          <w:szCs w:val="22"/>
        </w:rPr>
        <w:t>cie:</w:t>
      </w:r>
    </w:p>
    <w:p w:rsidR="00DB529C" w:rsidRPr="003E13D2" w:rsidRDefault="00DB529C" w:rsidP="00DB529C">
      <w:pPr>
        <w:shd w:val="clear" w:color="auto" w:fill="FFFFFF"/>
        <w:spacing w:before="120"/>
        <w:ind w:left="17"/>
        <w:jc w:val="both"/>
        <w:rPr>
          <w:color w:val="000000"/>
          <w:sz w:val="22"/>
          <w:szCs w:val="22"/>
        </w:rPr>
      </w:pPr>
      <w:r w:rsidRPr="003E13D2">
        <w:rPr>
          <w:color w:val="000000"/>
          <w:sz w:val="22"/>
          <w:szCs w:val="22"/>
        </w:rPr>
        <w:t>_________________________________________________________________________</w:t>
      </w:r>
    </w:p>
    <w:p w:rsidR="00DB529C" w:rsidRPr="003E13D2" w:rsidRDefault="00DB529C" w:rsidP="00DB529C">
      <w:pPr>
        <w:shd w:val="clear" w:color="auto" w:fill="FFFFFF"/>
        <w:spacing w:before="120"/>
        <w:ind w:left="17"/>
        <w:jc w:val="both"/>
        <w:rPr>
          <w:color w:val="000000"/>
          <w:sz w:val="22"/>
          <w:szCs w:val="22"/>
        </w:rPr>
      </w:pPr>
      <w:r w:rsidRPr="003E13D2">
        <w:rPr>
          <w:color w:val="000000"/>
          <w:sz w:val="22"/>
          <w:szCs w:val="22"/>
        </w:rPr>
        <w:t>_________________________________________________________________________</w:t>
      </w:r>
    </w:p>
    <w:p w:rsidR="00C52953" w:rsidRPr="003E13D2" w:rsidRDefault="00C52953" w:rsidP="00344D58">
      <w:pPr>
        <w:numPr>
          <w:ilvl w:val="0"/>
          <w:numId w:val="1"/>
        </w:numPr>
        <w:shd w:val="clear" w:color="auto" w:fill="FFFFFF"/>
        <w:tabs>
          <w:tab w:val="left" w:pos="567"/>
          <w:tab w:val="left" w:leader="underscore" w:pos="8931"/>
        </w:tabs>
        <w:spacing w:before="240"/>
        <w:ind w:left="0" w:firstLine="0"/>
        <w:jc w:val="both"/>
        <w:rPr>
          <w:sz w:val="22"/>
          <w:szCs w:val="22"/>
        </w:rPr>
      </w:pPr>
      <w:r w:rsidRPr="003E13D2">
        <w:rPr>
          <w:color w:val="000000"/>
          <w:spacing w:val="-3"/>
          <w:sz w:val="22"/>
          <w:szCs w:val="22"/>
        </w:rPr>
        <w:t>Forma</w:t>
      </w:r>
      <w:r w:rsidRPr="003E13D2">
        <w:rPr>
          <w:color w:val="000000"/>
          <w:sz w:val="22"/>
          <w:szCs w:val="22"/>
        </w:rPr>
        <w:t xml:space="preserve"> studiów,</w:t>
      </w:r>
      <w:r w:rsidRPr="003E13D2">
        <w:rPr>
          <w:color w:val="000000"/>
          <w:spacing w:val="-1"/>
          <w:sz w:val="22"/>
          <w:szCs w:val="22"/>
        </w:rPr>
        <w:t xml:space="preserve"> jakie chcia</w:t>
      </w:r>
      <w:r w:rsidRPr="003E13D2">
        <w:rPr>
          <w:rFonts w:cs="Times New Roman"/>
          <w:color w:val="000000"/>
          <w:spacing w:val="-1"/>
          <w:sz w:val="22"/>
          <w:szCs w:val="22"/>
        </w:rPr>
        <w:t>ł</w:t>
      </w:r>
      <w:r w:rsidRPr="003E13D2">
        <w:rPr>
          <w:color w:val="000000"/>
          <w:spacing w:val="-1"/>
          <w:sz w:val="22"/>
          <w:szCs w:val="22"/>
        </w:rPr>
        <w:t>by(-aby) Pan(-i) podj</w:t>
      </w:r>
      <w:r w:rsidRPr="003E13D2">
        <w:rPr>
          <w:rFonts w:cs="Times New Roman"/>
          <w:color w:val="000000"/>
          <w:spacing w:val="-1"/>
          <w:sz w:val="22"/>
          <w:szCs w:val="22"/>
        </w:rPr>
        <w:t>ąć</w:t>
      </w:r>
      <w:r w:rsidRPr="003E13D2">
        <w:rPr>
          <w:color w:val="000000"/>
          <w:spacing w:val="-1"/>
          <w:sz w:val="22"/>
          <w:szCs w:val="22"/>
        </w:rPr>
        <w:t>:</w:t>
      </w:r>
      <w:r w:rsidR="004F175E" w:rsidRPr="003E13D2">
        <w:rPr>
          <w:color w:val="000000"/>
          <w:sz w:val="22"/>
          <w:szCs w:val="22"/>
        </w:rPr>
        <w:t xml:space="preserve"> *</w:t>
      </w:r>
    </w:p>
    <w:p w:rsidR="00C52953" w:rsidRPr="003E13D2" w:rsidRDefault="00C52953" w:rsidP="004F175E">
      <w:pPr>
        <w:numPr>
          <w:ilvl w:val="0"/>
          <w:numId w:val="12"/>
        </w:numPr>
        <w:shd w:val="clear" w:color="auto" w:fill="FFFFFF"/>
        <w:tabs>
          <w:tab w:val="left" w:pos="993"/>
        </w:tabs>
        <w:spacing w:line="226" w:lineRule="exact"/>
        <w:ind w:left="993" w:hanging="426"/>
        <w:rPr>
          <w:color w:val="000000"/>
          <w:spacing w:val="-13"/>
          <w:sz w:val="22"/>
          <w:szCs w:val="22"/>
        </w:rPr>
      </w:pPr>
      <w:r w:rsidRPr="003E13D2">
        <w:rPr>
          <w:color w:val="000000"/>
          <w:spacing w:val="-1"/>
          <w:sz w:val="22"/>
          <w:szCs w:val="22"/>
        </w:rPr>
        <w:t>studia stacjonarne</w:t>
      </w:r>
    </w:p>
    <w:p w:rsidR="00C52953" w:rsidRPr="003E13D2" w:rsidRDefault="00C52953" w:rsidP="004F175E">
      <w:pPr>
        <w:numPr>
          <w:ilvl w:val="0"/>
          <w:numId w:val="12"/>
        </w:numPr>
        <w:shd w:val="clear" w:color="auto" w:fill="FFFFFF"/>
        <w:tabs>
          <w:tab w:val="left" w:pos="993"/>
        </w:tabs>
        <w:spacing w:line="226" w:lineRule="exact"/>
        <w:ind w:left="993" w:hanging="426"/>
        <w:rPr>
          <w:color w:val="000000"/>
          <w:spacing w:val="-14"/>
          <w:sz w:val="22"/>
          <w:szCs w:val="22"/>
        </w:rPr>
      </w:pPr>
      <w:r w:rsidRPr="003E13D2">
        <w:rPr>
          <w:color w:val="000000"/>
          <w:spacing w:val="-1"/>
          <w:sz w:val="22"/>
          <w:szCs w:val="22"/>
        </w:rPr>
        <w:t>studia niestacjonarne (wieczorowe)</w:t>
      </w:r>
    </w:p>
    <w:p w:rsidR="00C52953" w:rsidRPr="003E13D2" w:rsidRDefault="00C52953" w:rsidP="004F175E">
      <w:pPr>
        <w:numPr>
          <w:ilvl w:val="0"/>
          <w:numId w:val="12"/>
        </w:numPr>
        <w:shd w:val="clear" w:color="auto" w:fill="FFFFFF"/>
        <w:tabs>
          <w:tab w:val="left" w:pos="993"/>
        </w:tabs>
        <w:spacing w:line="226" w:lineRule="exact"/>
        <w:ind w:left="993" w:hanging="426"/>
        <w:rPr>
          <w:color w:val="000000"/>
          <w:spacing w:val="-15"/>
          <w:sz w:val="22"/>
          <w:szCs w:val="22"/>
        </w:rPr>
      </w:pPr>
      <w:r w:rsidRPr="003E13D2">
        <w:rPr>
          <w:color w:val="000000"/>
          <w:spacing w:val="-1"/>
          <w:sz w:val="22"/>
          <w:szCs w:val="22"/>
        </w:rPr>
        <w:t>studia niestacjonarne (zaoczne)</w:t>
      </w:r>
    </w:p>
    <w:p w:rsidR="00C52953" w:rsidRPr="003E13D2" w:rsidRDefault="00C52953" w:rsidP="00344D58">
      <w:pPr>
        <w:numPr>
          <w:ilvl w:val="0"/>
          <w:numId w:val="1"/>
        </w:numPr>
        <w:shd w:val="clear" w:color="auto" w:fill="FFFFFF"/>
        <w:tabs>
          <w:tab w:val="left" w:pos="567"/>
          <w:tab w:val="left" w:leader="underscore" w:pos="8931"/>
        </w:tabs>
        <w:spacing w:before="240"/>
        <w:ind w:left="0" w:firstLine="0"/>
        <w:jc w:val="both"/>
        <w:rPr>
          <w:sz w:val="22"/>
          <w:szCs w:val="22"/>
        </w:rPr>
      </w:pPr>
      <w:r w:rsidRPr="003E13D2">
        <w:rPr>
          <w:color w:val="000000"/>
          <w:spacing w:val="-3"/>
          <w:sz w:val="22"/>
          <w:szCs w:val="22"/>
        </w:rPr>
        <w:t>Poziom</w:t>
      </w:r>
      <w:r w:rsidRPr="003E13D2">
        <w:rPr>
          <w:color w:val="000000"/>
          <w:sz w:val="22"/>
          <w:szCs w:val="22"/>
        </w:rPr>
        <w:t xml:space="preserve"> kształcenia, na jakim</w:t>
      </w:r>
      <w:r w:rsidRPr="003E13D2">
        <w:rPr>
          <w:color w:val="000000"/>
          <w:spacing w:val="-1"/>
          <w:sz w:val="22"/>
          <w:szCs w:val="22"/>
        </w:rPr>
        <w:t xml:space="preserve"> chcia</w:t>
      </w:r>
      <w:r w:rsidRPr="003E13D2">
        <w:rPr>
          <w:rFonts w:cs="Times New Roman"/>
          <w:color w:val="000000"/>
          <w:spacing w:val="-1"/>
          <w:sz w:val="22"/>
          <w:szCs w:val="22"/>
        </w:rPr>
        <w:t>ł</w:t>
      </w:r>
      <w:r w:rsidRPr="003E13D2">
        <w:rPr>
          <w:color w:val="000000"/>
          <w:spacing w:val="-1"/>
          <w:sz w:val="22"/>
          <w:szCs w:val="22"/>
        </w:rPr>
        <w:t>by(-aby) Pan(-i) podj</w:t>
      </w:r>
      <w:r w:rsidRPr="003E13D2">
        <w:rPr>
          <w:rFonts w:cs="Times New Roman"/>
          <w:color w:val="000000"/>
          <w:spacing w:val="-1"/>
          <w:sz w:val="22"/>
          <w:szCs w:val="22"/>
        </w:rPr>
        <w:t>ąć studia</w:t>
      </w:r>
      <w:r w:rsidRPr="003E13D2">
        <w:rPr>
          <w:color w:val="000000"/>
          <w:spacing w:val="-1"/>
          <w:sz w:val="22"/>
          <w:szCs w:val="22"/>
        </w:rPr>
        <w:t>:</w:t>
      </w:r>
      <w:r w:rsidR="004F175E" w:rsidRPr="003E13D2">
        <w:rPr>
          <w:color w:val="000000"/>
          <w:sz w:val="22"/>
          <w:szCs w:val="22"/>
        </w:rPr>
        <w:t xml:space="preserve"> *</w:t>
      </w:r>
    </w:p>
    <w:p w:rsidR="00C52953" w:rsidRPr="003E13D2" w:rsidRDefault="00C52953" w:rsidP="004F175E">
      <w:pPr>
        <w:numPr>
          <w:ilvl w:val="0"/>
          <w:numId w:val="13"/>
        </w:numPr>
        <w:shd w:val="clear" w:color="auto" w:fill="FFFFFF"/>
        <w:tabs>
          <w:tab w:val="left" w:pos="993"/>
        </w:tabs>
        <w:spacing w:line="226" w:lineRule="exact"/>
        <w:ind w:left="993" w:hanging="426"/>
        <w:rPr>
          <w:color w:val="000000"/>
          <w:spacing w:val="-13"/>
          <w:sz w:val="22"/>
          <w:szCs w:val="22"/>
        </w:rPr>
      </w:pPr>
      <w:r w:rsidRPr="003E13D2">
        <w:rPr>
          <w:color w:val="000000"/>
          <w:spacing w:val="-1"/>
          <w:sz w:val="22"/>
          <w:szCs w:val="22"/>
        </w:rPr>
        <w:t>studia</w:t>
      </w:r>
      <w:r w:rsidRPr="003E13D2">
        <w:rPr>
          <w:color w:val="000000"/>
          <w:sz w:val="22"/>
          <w:szCs w:val="22"/>
        </w:rPr>
        <w:t xml:space="preserve"> pierwszego stopnia</w:t>
      </w:r>
    </w:p>
    <w:p w:rsidR="00C52953" w:rsidRPr="003E13D2" w:rsidRDefault="00C52953" w:rsidP="004F175E">
      <w:pPr>
        <w:numPr>
          <w:ilvl w:val="0"/>
          <w:numId w:val="13"/>
        </w:numPr>
        <w:shd w:val="clear" w:color="auto" w:fill="FFFFFF"/>
        <w:tabs>
          <w:tab w:val="left" w:pos="993"/>
        </w:tabs>
        <w:spacing w:line="226" w:lineRule="exact"/>
        <w:ind w:left="993" w:hanging="426"/>
        <w:rPr>
          <w:spacing w:val="-14"/>
          <w:sz w:val="22"/>
          <w:szCs w:val="22"/>
        </w:rPr>
      </w:pPr>
      <w:r w:rsidRPr="003E13D2">
        <w:rPr>
          <w:color w:val="000000"/>
          <w:spacing w:val="-1"/>
          <w:sz w:val="22"/>
          <w:szCs w:val="22"/>
        </w:rPr>
        <w:t>studia</w:t>
      </w:r>
      <w:r w:rsidRPr="003E13D2">
        <w:rPr>
          <w:color w:val="000000"/>
          <w:sz w:val="22"/>
          <w:szCs w:val="22"/>
        </w:rPr>
        <w:t xml:space="preserve"> </w:t>
      </w:r>
      <w:r w:rsidRPr="003E13D2">
        <w:rPr>
          <w:sz w:val="22"/>
          <w:szCs w:val="22"/>
        </w:rPr>
        <w:t>drugiego stopnia</w:t>
      </w:r>
    </w:p>
    <w:p w:rsidR="00C52953" w:rsidRPr="003E13D2" w:rsidRDefault="004F175E" w:rsidP="004F175E">
      <w:pPr>
        <w:numPr>
          <w:ilvl w:val="0"/>
          <w:numId w:val="13"/>
        </w:numPr>
        <w:shd w:val="clear" w:color="auto" w:fill="FFFFFF"/>
        <w:tabs>
          <w:tab w:val="left" w:pos="993"/>
        </w:tabs>
        <w:spacing w:line="226" w:lineRule="exact"/>
        <w:ind w:left="993" w:hanging="426"/>
        <w:rPr>
          <w:spacing w:val="-15"/>
          <w:sz w:val="22"/>
          <w:szCs w:val="22"/>
        </w:rPr>
      </w:pPr>
      <w:r w:rsidRPr="003E13D2">
        <w:rPr>
          <w:spacing w:val="-1"/>
          <w:sz w:val="22"/>
          <w:szCs w:val="22"/>
        </w:rPr>
        <w:t>jednolite</w:t>
      </w:r>
      <w:r w:rsidRPr="003E13D2">
        <w:rPr>
          <w:sz w:val="22"/>
          <w:szCs w:val="22"/>
        </w:rPr>
        <w:t xml:space="preserve"> </w:t>
      </w:r>
      <w:r w:rsidR="002E5B60" w:rsidRPr="003E13D2">
        <w:rPr>
          <w:sz w:val="22"/>
          <w:szCs w:val="22"/>
        </w:rPr>
        <w:t xml:space="preserve">studia </w:t>
      </w:r>
      <w:r w:rsidR="00C52953" w:rsidRPr="003E13D2">
        <w:rPr>
          <w:sz w:val="22"/>
          <w:szCs w:val="22"/>
        </w:rPr>
        <w:t>magisterskie</w:t>
      </w:r>
    </w:p>
    <w:p w:rsidR="00C52953" w:rsidRPr="003E13D2" w:rsidRDefault="00C52953" w:rsidP="00344D58">
      <w:pPr>
        <w:numPr>
          <w:ilvl w:val="0"/>
          <w:numId w:val="1"/>
        </w:numPr>
        <w:shd w:val="clear" w:color="auto" w:fill="FFFFFF"/>
        <w:tabs>
          <w:tab w:val="left" w:pos="567"/>
          <w:tab w:val="left" w:leader="underscore" w:pos="8931"/>
        </w:tabs>
        <w:spacing w:before="240"/>
        <w:ind w:left="0" w:firstLine="0"/>
        <w:jc w:val="both"/>
        <w:rPr>
          <w:sz w:val="22"/>
          <w:szCs w:val="22"/>
        </w:rPr>
      </w:pPr>
      <w:r w:rsidRPr="003E13D2">
        <w:rPr>
          <w:color w:val="000000"/>
          <w:spacing w:val="-3"/>
          <w:sz w:val="22"/>
          <w:szCs w:val="22"/>
        </w:rPr>
        <w:t>Stopie</w:t>
      </w:r>
      <w:r w:rsidRPr="003E13D2">
        <w:rPr>
          <w:rFonts w:cs="Times New Roman"/>
          <w:color w:val="000000"/>
          <w:spacing w:val="-3"/>
          <w:sz w:val="22"/>
          <w:szCs w:val="22"/>
        </w:rPr>
        <w:t>ń</w:t>
      </w:r>
      <w:r w:rsidRPr="003E13D2">
        <w:rPr>
          <w:color w:val="000000"/>
          <w:sz w:val="22"/>
          <w:szCs w:val="22"/>
        </w:rPr>
        <w:t xml:space="preserve"> niepe</w:t>
      </w:r>
      <w:r w:rsidRPr="003E13D2">
        <w:rPr>
          <w:rFonts w:cs="Times New Roman"/>
          <w:color w:val="000000"/>
          <w:sz w:val="22"/>
          <w:szCs w:val="22"/>
        </w:rPr>
        <w:t>ł</w:t>
      </w:r>
      <w:r w:rsidRPr="003E13D2">
        <w:rPr>
          <w:color w:val="000000"/>
          <w:sz w:val="22"/>
          <w:szCs w:val="22"/>
        </w:rPr>
        <w:t>nosprawno</w:t>
      </w:r>
      <w:r w:rsidRPr="003E13D2">
        <w:rPr>
          <w:rFonts w:cs="Times New Roman"/>
          <w:color w:val="000000"/>
          <w:sz w:val="22"/>
          <w:szCs w:val="22"/>
        </w:rPr>
        <w:t>ś</w:t>
      </w:r>
      <w:r w:rsidRPr="003E13D2">
        <w:rPr>
          <w:color w:val="000000"/>
          <w:sz w:val="22"/>
          <w:szCs w:val="22"/>
        </w:rPr>
        <w:t>ci (prosz</w:t>
      </w:r>
      <w:r w:rsidRPr="003E13D2">
        <w:rPr>
          <w:rFonts w:cs="Times New Roman"/>
          <w:color w:val="000000"/>
          <w:sz w:val="22"/>
          <w:szCs w:val="22"/>
        </w:rPr>
        <w:t>ę</w:t>
      </w:r>
      <w:r w:rsidRPr="003E13D2">
        <w:rPr>
          <w:color w:val="000000"/>
          <w:sz w:val="22"/>
          <w:szCs w:val="22"/>
        </w:rPr>
        <w:t xml:space="preserve"> zaznaczy</w:t>
      </w:r>
      <w:r w:rsidRPr="003E13D2">
        <w:rPr>
          <w:rFonts w:cs="Times New Roman"/>
          <w:color w:val="000000"/>
          <w:sz w:val="22"/>
          <w:szCs w:val="22"/>
        </w:rPr>
        <w:t>ć</w:t>
      </w:r>
      <w:r w:rsidRPr="003E13D2">
        <w:rPr>
          <w:color w:val="000000"/>
          <w:sz w:val="22"/>
          <w:szCs w:val="22"/>
        </w:rPr>
        <w:t xml:space="preserve"> w</w:t>
      </w:r>
      <w:r w:rsidRPr="003E13D2">
        <w:rPr>
          <w:rFonts w:cs="Times New Roman"/>
          <w:color w:val="000000"/>
          <w:sz w:val="22"/>
          <w:szCs w:val="22"/>
        </w:rPr>
        <w:t>ł</w:t>
      </w:r>
      <w:r w:rsidRPr="003E13D2">
        <w:rPr>
          <w:color w:val="000000"/>
          <w:sz w:val="22"/>
          <w:szCs w:val="22"/>
        </w:rPr>
        <w:t>a</w:t>
      </w:r>
      <w:r w:rsidRPr="003E13D2">
        <w:rPr>
          <w:rFonts w:cs="Times New Roman"/>
          <w:color w:val="000000"/>
          <w:sz w:val="22"/>
          <w:szCs w:val="22"/>
        </w:rPr>
        <w:t>ś</w:t>
      </w:r>
      <w:r w:rsidRPr="003E13D2">
        <w:rPr>
          <w:color w:val="000000"/>
          <w:sz w:val="22"/>
          <w:szCs w:val="22"/>
        </w:rPr>
        <w:t>ciwy stopie</w:t>
      </w:r>
      <w:r w:rsidRPr="003E13D2">
        <w:rPr>
          <w:rFonts w:cs="Times New Roman"/>
          <w:color w:val="000000"/>
          <w:sz w:val="22"/>
          <w:szCs w:val="22"/>
        </w:rPr>
        <w:t>ń</w:t>
      </w:r>
      <w:r w:rsidRPr="003E13D2">
        <w:rPr>
          <w:color w:val="000000"/>
          <w:sz w:val="22"/>
          <w:szCs w:val="22"/>
        </w:rPr>
        <w:t xml:space="preserve"> niepe</w:t>
      </w:r>
      <w:r w:rsidRPr="003E13D2">
        <w:rPr>
          <w:rFonts w:cs="Times New Roman"/>
          <w:color w:val="000000"/>
          <w:sz w:val="22"/>
          <w:szCs w:val="22"/>
        </w:rPr>
        <w:t>ł</w:t>
      </w:r>
      <w:r w:rsidRPr="003E13D2">
        <w:rPr>
          <w:color w:val="000000"/>
          <w:sz w:val="22"/>
          <w:szCs w:val="22"/>
        </w:rPr>
        <w:t>nosprawno</w:t>
      </w:r>
      <w:r w:rsidRPr="003E13D2">
        <w:rPr>
          <w:rFonts w:cs="Times New Roman"/>
          <w:color w:val="000000"/>
          <w:sz w:val="22"/>
          <w:szCs w:val="22"/>
        </w:rPr>
        <w:t>ś</w:t>
      </w:r>
      <w:r w:rsidRPr="003E13D2">
        <w:rPr>
          <w:color w:val="000000"/>
          <w:sz w:val="22"/>
          <w:szCs w:val="22"/>
        </w:rPr>
        <w:t>ci</w:t>
      </w:r>
      <w:r w:rsidRPr="003E13D2">
        <w:rPr>
          <w:color w:val="000000"/>
          <w:sz w:val="22"/>
          <w:szCs w:val="22"/>
        </w:rPr>
        <w:br/>
      </w:r>
      <w:r w:rsidRPr="003E13D2">
        <w:rPr>
          <w:color w:val="000000"/>
          <w:spacing w:val="-1"/>
          <w:sz w:val="22"/>
          <w:szCs w:val="22"/>
        </w:rPr>
        <w:t>orzeczony przez komisj</w:t>
      </w:r>
      <w:r w:rsidRPr="003E13D2">
        <w:rPr>
          <w:rFonts w:cs="Times New Roman"/>
          <w:color w:val="000000"/>
          <w:spacing w:val="-1"/>
          <w:sz w:val="22"/>
          <w:szCs w:val="22"/>
        </w:rPr>
        <w:t>ę</w:t>
      </w:r>
      <w:r w:rsidRPr="003E13D2">
        <w:rPr>
          <w:color w:val="000000"/>
          <w:spacing w:val="-1"/>
          <w:sz w:val="22"/>
          <w:szCs w:val="22"/>
        </w:rPr>
        <w:t xml:space="preserve"> lekarsk</w:t>
      </w:r>
      <w:r w:rsidRPr="003E13D2">
        <w:rPr>
          <w:rFonts w:cs="Times New Roman"/>
          <w:color w:val="000000"/>
          <w:spacing w:val="-1"/>
          <w:sz w:val="22"/>
          <w:szCs w:val="22"/>
        </w:rPr>
        <w:t>ą)</w:t>
      </w:r>
      <w:r w:rsidRPr="003E13D2">
        <w:rPr>
          <w:color w:val="000000"/>
          <w:spacing w:val="-1"/>
          <w:sz w:val="22"/>
          <w:szCs w:val="22"/>
        </w:rPr>
        <w:t>:</w:t>
      </w:r>
      <w:r w:rsidR="004F175E" w:rsidRPr="003E13D2">
        <w:rPr>
          <w:color w:val="000000"/>
          <w:spacing w:val="-1"/>
          <w:sz w:val="22"/>
          <w:szCs w:val="22"/>
        </w:rPr>
        <w:t xml:space="preserve"> </w:t>
      </w:r>
      <w:r w:rsidR="004F175E" w:rsidRPr="003E13D2">
        <w:rPr>
          <w:color w:val="000000"/>
          <w:sz w:val="22"/>
          <w:szCs w:val="22"/>
        </w:rPr>
        <w:t>*</w:t>
      </w:r>
    </w:p>
    <w:p w:rsidR="00C52953" w:rsidRPr="003E13D2" w:rsidRDefault="00C52953" w:rsidP="004F175E">
      <w:pPr>
        <w:numPr>
          <w:ilvl w:val="0"/>
          <w:numId w:val="14"/>
        </w:numPr>
        <w:shd w:val="clear" w:color="auto" w:fill="FFFFFF"/>
        <w:tabs>
          <w:tab w:val="left" w:pos="1134"/>
        </w:tabs>
        <w:spacing w:line="226" w:lineRule="exact"/>
        <w:ind w:left="993" w:hanging="426"/>
        <w:rPr>
          <w:color w:val="000000"/>
          <w:spacing w:val="-1"/>
          <w:sz w:val="22"/>
          <w:szCs w:val="22"/>
        </w:rPr>
      </w:pPr>
      <w:r w:rsidRPr="003E13D2">
        <w:rPr>
          <w:color w:val="000000"/>
          <w:spacing w:val="-1"/>
          <w:sz w:val="22"/>
          <w:szCs w:val="22"/>
        </w:rPr>
        <w:t>st</w:t>
      </w:r>
      <w:r w:rsidR="00A9781C" w:rsidRPr="003E13D2">
        <w:rPr>
          <w:color w:val="000000"/>
          <w:spacing w:val="-1"/>
          <w:sz w:val="22"/>
          <w:szCs w:val="22"/>
        </w:rPr>
        <w:t>opień znaczny / I grupa</w:t>
      </w:r>
    </w:p>
    <w:p w:rsidR="00C52953" w:rsidRPr="003E13D2" w:rsidRDefault="00A9781C" w:rsidP="004F175E">
      <w:pPr>
        <w:numPr>
          <w:ilvl w:val="0"/>
          <w:numId w:val="14"/>
        </w:numPr>
        <w:shd w:val="clear" w:color="auto" w:fill="FFFFFF"/>
        <w:tabs>
          <w:tab w:val="left" w:pos="993"/>
        </w:tabs>
        <w:spacing w:line="226" w:lineRule="exact"/>
        <w:ind w:left="993" w:hanging="426"/>
        <w:rPr>
          <w:color w:val="000000"/>
          <w:spacing w:val="-1"/>
          <w:sz w:val="22"/>
          <w:szCs w:val="22"/>
        </w:rPr>
      </w:pPr>
      <w:r w:rsidRPr="003E13D2">
        <w:rPr>
          <w:color w:val="000000"/>
          <w:spacing w:val="-1"/>
          <w:sz w:val="22"/>
          <w:szCs w:val="22"/>
        </w:rPr>
        <w:t>stopień</w:t>
      </w:r>
      <w:r w:rsidR="00C52953" w:rsidRPr="003E13D2">
        <w:rPr>
          <w:color w:val="000000"/>
          <w:spacing w:val="-1"/>
          <w:sz w:val="22"/>
          <w:szCs w:val="22"/>
        </w:rPr>
        <w:t xml:space="preserve"> umiarkowany / II </w:t>
      </w:r>
      <w:r w:rsidRPr="003E13D2">
        <w:rPr>
          <w:color w:val="000000"/>
          <w:spacing w:val="-1"/>
          <w:sz w:val="22"/>
          <w:szCs w:val="22"/>
        </w:rPr>
        <w:t>grupa</w:t>
      </w:r>
    </w:p>
    <w:p w:rsidR="00C52953" w:rsidRPr="003E13D2" w:rsidRDefault="00A9781C" w:rsidP="004F175E">
      <w:pPr>
        <w:numPr>
          <w:ilvl w:val="0"/>
          <w:numId w:val="14"/>
        </w:numPr>
        <w:shd w:val="clear" w:color="auto" w:fill="FFFFFF"/>
        <w:tabs>
          <w:tab w:val="left" w:pos="993"/>
        </w:tabs>
        <w:spacing w:line="226" w:lineRule="exact"/>
        <w:ind w:left="993" w:hanging="426"/>
        <w:rPr>
          <w:color w:val="000000"/>
          <w:spacing w:val="-1"/>
          <w:sz w:val="22"/>
          <w:szCs w:val="22"/>
        </w:rPr>
      </w:pPr>
      <w:r w:rsidRPr="003E13D2">
        <w:rPr>
          <w:color w:val="000000"/>
          <w:spacing w:val="-1"/>
          <w:sz w:val="22"/>
          <w:szCs w:val="22"/>
        </w:rPr>
        <w:t>stopień</w:t>
      </w:r>
      <w:r w:rsidR="00C52953" w:rsidRPr="003E13D2">
        <w:rPr>
          <w:color w:val="000000"/>
          <w:spacing w:val="-1"/>
          <w:sz w:val="22"/>
          <w:szCs w:val="22"/>
        </w:rPr>
        <w:t xml:space="preserve"> </w:t>
      </w:r>
      <w:r w:rsidRPr="003E13D2">
        <w:rPr>
          <w:color w:val="000000"/>
          <w:spacing w:val="-1"/>
          <w:sz w:val="22"/>
          <w:szCs w:val="22"/>
        </w:rPr>
        <w:t>lekki / III grupa</w:t>
      </w:r>
    </w:p>
    <w:p w:rsidR="00C52953" w:rsidRPr="003E13D2" w:rsidRDefault="00C52953" w:rsidP="004F175E">
      <w:pPr>
        <w:numPr>
          <w:ilvl w:val="0"/>
          <w:numId w:val="14"/>
        </w:numPr>
        <w:shd w:val="clear" w:color="auto" w:fill="FFFFFF"/>
        <w:tabs>
          <w:tab w:val="left" w:pos="993"/>
        </w:tabs>
        <w:spacing w:line="226" w:lineRule="exact"/>
        <w:ind w:left="993" w:hanging="426"/>
        <w:rPr>
          <w:color w:val="000000"/>
          <w:spacing w:val="-8"/>
          <w:sz w:val="22"/>
          <w:szCs w:val="22"/>
        </w:rPr>
      </w:pPr>
      <w:r w:rsidRPr="003E13D2">
        <w:rPr>
          <w:color w:val="000000"/>
          <w:spacing w:val="-1"/>
          <w:sz w:val="22"/>
          <w:szCs w:val="22"/>
        </w:rPr>
        <w:t>brak orzeczonego stopnia</w:t>
      </w:r>
    </w:p>
    <w:p w:rsidR="00C52953" w:rsidRPr="003E13D2" w:rsidRDefault="00C52953" w:rsidP="00344D58">
      <w:pPr>
        <w:numPr>
          <w:ilvl w:val="0"/>
          <w:numId w:val="1"/>
        </w:numPr>
        <w:shd w:val="clear" w:color="auto" w:fill="FFFFFF"/>
        <w:tabs>
          <w:tab w:val="left" w:pos="567"/>
          <w:tab w:val="left" w:leader="underscore" w:pos="8931"/>
        </w:tabs>
        <w:spacing w:before="240"/>
        <w:ind w:left="0" w:firstLine="0"/>
        <w:jc w:val="both"/>
        <w:rPr>
          <w:sz w:val="22"/>
          <w:szCs w:val="22"/>
        </w:rPr>
      </w:pPr>
      <w:r w:rsidRPr="003E13D2">
        <w:rPr>
          <w:color w:val="000000"/>
          <w:spacing w:val="-1"/>
          <w:sz w:val="22"/>
          <w:szCs w:val="22"/>
        </w:rPr>
        <w:t xml:space="preserve">Typ </w:t>
      </w:r>
      <w:r w:rsidRPr="003E13D2">
        <w:rPr>
          <w:color w:val="000000"/>
          <w:spacing w:val="-3"/>
          <w:sz w:val="22"/>
          <w:szCs w:val="22"/>
        </w:rPr>
        <w:t>niepe</w:t>
      </w:r>
      <w:r w:rsidRPr="003E13D2">
        <w:rPr>
          <w:rFonts w:cs="Times New Roman"/>
          <w:color w:val="000000"/>
          <w:spacing w:val="-3"/>
          <w:sz w:val="22"/>
          <w:szCs w:val="22"/>
        </w:rPr>
        <w:t>ł</w:t>
      </w:r>
      <w:r w:rsidRPr="003E13D2">
        <w:rPr>
          <w:color w:val="000000"/>
          <w:spacing w:val="-3"/>
          <w:sz w:val="22"/>
          <w:szCs w:val="22"/>
        </w:rPr>
        <w:t>nosprawno</w:t>
      </w:r>
      <w:r w:rsidRPr="003E13D2">
        <w:rPr>
          <w:rFonts w:cs="Times New Roman"/>
          <w:color w:val="000000"/>
          <w:spacing w:val="-3"/>
          <w:sz w:val="22"/>
          <w:szCs w:val="22"/>
        </w:rPr>
        <w:t>ś</w:t>
      </w:r>
      <w:r w:rsidRPr="003E13D2">
        <w:rPr>
          <w:color w:val="000000"/>
          <w:spacing w:val="-3"/>
          <w:sz w:val="22"/>
          <w:szCs w:val="22"/>
        </w:rPr>
        <w:t>ci</w:t>
      </w:r>
      <w:r w:rsidRPr="003E13D2">
        <w:rPr>
          <w:color w:val="000000"/>
          <w:spacing w:val="-1"/>
          <w:sz w:val="22"/>
          <w:szCs w:val="22"/>
        </w:rPr>
        <w:t xml:space="preserve"> lub </w:t>
      </w:r>
      <w:r w:rsidRPr="003E13D2">
        <w:rPr>
          <w:spacing w:val="-1"/>
          <w:sz w:val="22"/>
          <w:szCs w:val="22"/>
        </w:rPr>
        <w:t>choroby (prosz</w:t>
      </w:r>
      <w:r w:rsidRPr="003E13D2">
        <w:rPr>
          <w:rFonts w:cs="Times New Roman"/>
          <w:spacing w:val="-1"/>
          <w:sz w:val="22"/>
          <w:szCs w:val="22"/>
        </w:rPr>
        <w:t>ę</w:t>
      </w:r>
      <w:r w:rsidRPr="003E13D2">
        <w:rPr>
          <w:spacing w:val="-1"/>
          <w:sz w:val="22"/>
          <w:szCs w:val="22"/>
        </w:rPr>
        <w:t xml:space="preserve"> zaznaczy</w:t>
      </w:r>
      <w:r w:rsidRPr="003E13D2">
        <w:rPr>
          <w:rFonts w:cs="Times New Roman"/>
          <w:spacing w:val="-1"/>
          <w:sz w:val="22"/>
          <w:szCs w:val="22"/>
        </w:rPr>
        <w:t>ć</w:t>
      </w:r>
      <w:r w:rsidRPr="003E13D2">
        <w:rPr>
          <w:spacing w:val="-1"/>
          <w:sz w:val="22"/>
          <w:szCs w:val="22"/>
        </w:rPr>
        <w:t xml:space="preserve"> jedn</w:t>
      </w:r>
      <w:r w:rsidRPr="003E13D2">
        <w:rPr>
          <w:rFonts w:cs="Times New Roman"/>
          <w:spacing w:val="-1"/>
          <w:sz w:val="22"/>
          <w:szCs w:val="22"/>
        </w:rPr>
        <w:t>ą</w:t>
      </w:r>
      <w:r w:rsidRPr="003E13D2">
        <w:rPr>
          <w:spacing w:val="-1"/>
          <w:sz w:val="22"/>
          <w:szCs w:val="22"/>
        </w:rPr>
        <w:t xml:space="preserve"> lub wi</w:t>
      </w:r>
      <w:r w:rsidRPr="003E13D2">
        <w:rPr>
          <w:rFonts w:cs="Times New Roman"/>
          <w:spacing w:val="-1"/>
          <w:sz w:val="22"/>
          <w:szCs w:val="22"/>
        </w:rPr>
        <w:t>ę</w:t>
      </w:r>
      <w:r w:rsidRPr="003E13D2">
        <w:rPr>
          <w:spacing w:val="-1"/>
          <w:sz w:val="22"/>
          <w:szCs w:val="22"/>
        </w:rPr>
        <w:t>cej niesprawno</w:t>
      </w:r>
      <w:r w:rsidRPr="003E13D2">
        <w:rPr>
          <w:rFonts w:cs="Times New Roman"/>
          <w:spacing w:val="-1"/>
          <w:sz w:val="22"/>
          <w:szCs w:val="22"/>
        </w:rPr>
        <w:t>ść</w:t>
      </w:r>
      <w:r w:rsidRPr="003E13D2">
        <w:rPr>
          <w:spacing w:val="-1"/>
          <w:sz w:val="22"/>
          <w:szCs w:val="22"/>
        </w:rPr>
        <w:t>/chorob</w:t>
      </w:r>
      <w:r w:rsidRPr="003E13D2">
        <w:rPr>
          <w:rFonts w:cs="Times New Roman"/>
          <w:spacing w:val="-1"/>
          <w:sz w:val="22"/>
          <w:szCs w:val="22"/>
        </w:rPr>
        <w:t>ę</w:t>
      </w:r>
      <w:r w:rsidRPr="003E13D2">
        <w:rPr>
          <w:spacing w:val="-1"/>
          <w:sz w:val="22"/>
          <w:szCs w:val="22"/>
        </w:rPr>
        <w:t xml:space="preserve"> odnosz</w:t>
      </w:r>
      <w:r w:rsidRPr="003E13D2">
        <w:rPr>
          <w:rFonts w:cs="Times New Roman"/>
          <w:spacing w:val="-1"/>
          <w:sz w:val="22"/>
          <w:szCs w:val="22"/>
        </w:rPr>
        <w:t>ą</w:t>
      </w:r>
      <w:r w:rsidRPr="003E13D2">
        <w:rPr>
          <w:spacing w:val="-1"/>
          <w:sz w:val="22"/>
          <w:szCs w:val="22"/>
        </w:rPr>
        <w:t>c</w:t>
      </w:r>
      <w:r w:rsidRPr="003E13D2">
        <w:rPr>
          <w:rFonts w:cs="Times New Roman"/>
          <w:spacing w:val="-1"/>
          <w:sz w:val="22"/>
          <w:szCs w:val="22"/>
        </w:rPr>
        <w:t>ą</w:t>
      </w:r>
      <w:r w:rsidRPr="003E13D2">
        <w:rPr>
          <w:spacing w:val="-1"/>
          <w:sz w:val="22"/>
          <w:szCs w:val="22"/>
        </w:rPr>
        <w:t xml:space="preserve"> si</w:t>
      </w:r>
      <w:r w:rsidRPr="003E13D2">
        <w:rPr>
          <w:rFonts w:cs="Times New Roman"/>
          <w:spacing w:val="-1"/>
          <w:sz w:val="22"/>
          <w:szCs w:val="22"/>
        </w:rPr>
        <w:t>ę</w:t>
      </w:r>
      <w:r w:rsidRPr="003E13D2">
        <w:rPr>
          <w:spacing w:val="-1"/>
          <w:sz w:val="22"/>
          <w:szCs w:val="22"/>
        </w:rPr>
        <w:t xml:space="preserve"> do Pana/Pani):</w:t>
      </w:r>
      <w:r w:rsidR="004F175E" w:rsidRPr="003E13D2">
        <w:rPr>
          <w:spacing w:val="-1"/>
          <w:sz w:val="22"/>
          <w:szCs w:val="22"/>
        </w:rPr>
        <w:t xml:space="preserve"> </w:t>
      </w:r>
      <w:r w:rsidR="004F175E" w:rsidRPr="003E13D2">
        <w:rPr>
          <w:sz w:val="22"/>
          <w:szCs w:val="22"/>
        </w:rPr>
        <w:t>*</w:t>
      </w:r>
    </w:p>
    <w:p w:rsidR="00C52953" w:rsidRPr="003E13D2" w:rsidRDefault="00C52953" w:rsidP="004F175E">
      <w:pPr>
        <w:numPr>
          <w:ilvl w:val="0"/>
          <w:numId w:val="15"/>
        </w:numPr>
        <w:shd w:val="clear" w:color="auto" w:fill="FFFFFF"/>
        <w:tabs>
          <w:tab w:val="left" w:pos="993"/>
        </w:tabs>
        <w:spacing w:line="226" w:lineRule="exact"/>
        <w:ind w:left="567"/>
        <w:rPr>
          <w:color w:val="000000"/>
          <w:spacing w:val="-1"/>
          <w:sz w:val="22"/>
          <w:szCs w:val="22"/>
        </w:rPr>
      </w:pPr>
      <w:r w:rsidRPr="003E13D2">
        <w:rPr>
          <w:color w:val="000000"/>
          <w:spacing w:val="-1"/>
          <w:sz w:val="22"/>
          <w:szCs w:val="22"/>
        </w:rPr>
        <w:t>niesprawność narządu ruchu</w:t>
      </w:r>
    </w:p>
    <w:p w:rsidR="00C52953" w:rsidRPr="003E13D2" w:rsidRDefault="00C52953" w:rsidP="004F175E">
      <w:pPr>
        <w:numPr>
          <w:ilvl w:val="0"/>
          <w:numId w:val="15"/>
        </w:numPr>
        <w:shd w:val="clear" w:color="auto" w:fill="FFFFFF"/>
        <w:tabs>
          <w:tab w:val="left" w:pos="993"/>
        </w:tabs>
        <w:spacing w:line="226" w:lineRule="exact"/>
        <w:ind w:left="993" w:hanging="426"/>
        <w:rPr>
          <w:color w:val="000000"/>
          <w:spacing w:val="-1"/>
          <w:sz w:val="22"/>
          <w:szCs w:val="22"/>
        </w:rPr>
      </w:pPr>
      <w:r w:rsidRPr="003E13D2">
        <w:rPr>
          <w:color w:val="000000"/>
          <w:spacing w:val="-1"/>
          <w:sz w:val="22"/>
          <w:szCs w:val="22"/>
        </w:rPr>
        <w:t>niesprawność narządu wzroku</w:t>
      </w:r>
    </w:p>
    <w:p w:rsidR="00C52953" w:rsidRPr="003E13D2" w:rsidRDefault="00C52953" w:rsidP="004F175E">
      <w:pPr>
        <w:numPr>
          <w:ilvl w:val="0"/>
          <w:numId w:val="15"/>
        </w:numPr>
        <w:shd w:val="clear" w:color="auto" w:fill="FFFFFF"/>
        <w:tabs>
          <w:tab w:val="left" w:pos="993"/>
        </w:tabs>
        <w:spacing w:line="226" w:lineRule="exact"/>
        <w:ind w:left="993" w:hanging="426"/>
        <w:rPr>
          <w:color w:val="000000"/>
          <w:spacing w:val="-1"/>
          <w:sz w:val="22"/>
          <w:szCs w:val="22"/>
        </w:rPr>
      </w:pPr>
      <w:r w:rsidRPr="003E13D2">
        <w:rPr>
          <w:color w:val="000000"/>
          <w:spacing w:val="-1"/>
          <w:sz w:val="22"/>
          <w:szCs w:val="22"/>
        </w:rPr>
        <w:t>niesprawność narządu słuchu</w:t>
      </w:r>
    </w:p>
    <w:p w:rsidR="00C52953" w:rsidRPr="003E13D2" w:rsidRDefault="00C52953" w:rsidP="004F175E">
      <w:pPr>
        <w:numPr>
          <w:ilvl w:val="0"/>
          <w:numId w:val="15"/>
        </w:numPr>
        <w:shd w:val="clear" w:color="auto" w:fill="FFFFFF"/>
        <w:tabs>
          <w:tab w:val="left" w:pos="993"/>
        </w:tabs>
        <w:spacing w:line="226" w:lineRule="exact"/>
        <w:ind w:left="993" w:hanging="426"/>
        <w:rPr>
          <w:color w:val="000000"/>
          <w:spacing w:val="-1"/>
          <w:sz w:val="22"/>
          <w:szCs w:val="22"/>
        </w:rPr>
      </w:pPr>
      <w:r w:rsidRPr="003E13D2">
        <w:rPr>
          <w:color w:val="000000"/>
          <w:spacing w:val="-1"/>
          <w:sz w:val="22"/>
          <w:szCs w:val="22"/>
        </w:rPr>
        <w:t>trudności/zaburzenia o charakterze psychologicznym</w:t>
      </w:r>
    </w:p>
    <w:p w:rsidR="00C52953" w:rsidRPr="003E13D2" w:rsidRDefault="00C52953" w:rsidP="004F175E">
      <w:pPr>
        <w:numPr>
          <w:ilvl w:val="0"/>
          <w:numId w:val="15"/>
        </w:numPr>
        <w:shd w:val="clear" w:color="auto" w:fill="FFFFFF"/>
        <w:tabs>
          <w:tab w:val="left" w:pos="993"/>
        </w:tabs>
        <w:spacing w:line="226" w:lineRule="exact"/>
        <w:ind w:left="993" w:hanging="426"/>
        <w:rPr>
          <w:color w:val="000000"/>
          <w:spacing w:val="-1"/>
          <w:sz w:val="22"/>
          <w:szCs w:val="22"/>
        </w:rPr>
      </w:pPr>
      <w:r w:rsidRPr="003E13D2">
        <w:rPr>
          <w:color w:val="000000"/>
          <w:spacing w:val="-1"/>
          <w:sz w:val="22"/>
          <w:szCs w:val="22"/>
        </w:rPr>
        <w:t>niesprawność powypadkowa (czasowa)</w:t>
      </w:r>
    </w:p>
    <w:p w:rsidR="00C52953" w:rsidRPr="003E13D2" w:rsidRDefault="00C52953" w:rsidP="004F175E">
      <w:pPr>
        <w:numPr>
          <w:ilvl w:val="0"/>
          <w:numId w:val="15"/>
        </w:numPr>
        <w:shd w:val="clear" w:color="auto" w:fill="FFFFFF"/>
        <w:tabs>
          <w:tab w:val="left" w:pos="993"/>
        </w:tabs>
        <w:spacing w:line="226" w:lineRule="exact"/>
        <w:ind w:left="993" w:hanging="426"/>
        <w:rPr>
          <w:color w:val="000000"/>
          <w:spacing w:val="-1"/>
          <w:sz w:val="22"/>
          <w:szCs w:val="22"/>
        </w:rPr>
      </w:pPr>
      <w:r w:rsidRPr="003E13D2">
        <w:rPr>
          <w:color w:val="000000"/>
          <w:spacing w:val="-1"/>
          <w:sz w:val="22"/>
          <w:szCs w:val="22"/>
        </w:rPr>
        <w:t>choroby wewnętrzne (jakie?)</w:t>
      </w:r>
    </w:p>
    <w:p w:rsidR="00C52953" w:rsidRPr="003E13D2" w:rsidRDefault="00C52953" w:rsidP="004F175E">
      <w:pPr>
        <w:numPr>
          <w:ilvl w:val="0"/>
          <w:numId w:val="15"/>
        </w:numPr>
        <w:shd w:val="clear" w:color="auto" w:fill="FFFFFF"/>
        <w:tabs>
          <w:tab w:val="left" w:pos="993"/>
        </w:tabs>
        <w:spacing w:line="226" w:lineRule="exact"/>
        <w:ind w:left="993" w:hanging="426"/>
        <w:rPr>
          <w:color w:val="000000"/>
          <w:spacing w:val="-11"/>
          <w:sz w:val="22"/>
          <w:szCs w:val="22"/>
        </w:rPr>
      </w:pPr>
      <w:r w:rsidRPr="003E13D2">
        <w:rPr>
          <w:color w:val="000000"/>
          <w:spacing w:val="-1"/>
          <w:sz w:val="22"/>
          <w:szCs w:val="22"/>
        </w:rPr>
        <w:t>inne</w:t>
      </w:r>
      <w:r w:rsidRPr="003E13D2">
        <w:rPr>
          <w:color w:val="000000"/>
          <w:spacing w:val="-2"/>
          <w:sz w:val="22"/>
          <w:szCs w:val="22"/>
        </w:rPr>
        <w:t xml:space="preserve"> (jakie?)</w:t>
      </w:r>
    </w:p>
    <w:p w:rsidR="007627D5" w:rsidRPr="003E13D2" w:rsidRDefault="007627D5" w:rsidP="00344D58">
      <w:pPr>
        <w:numPr>
          <w:ilvl w:val="0"/>
          <w:numId w:val="1"/>
        </w:numPr>
        <w:shd w:val="clear" w:color="auto" w:fill="FFFFFF"/>
        <w:tabs>
          <w:tab w:val="left" w:pos="567"/>
          <w:tab w:val="left" w:leader="underscore" w:pos="8931"/>
        </w:tabs>
        <w:spacing w:before="240"/>
        <w:ind w:left="0" w:firstLine="0"/>
        <w:jc w:val="both"/>
        <w:rPr>
          <w:color w:val="000000"/>
          <w:sz w:val="22"/>
          <w:szCs w:val="22"/>
        </w:rPr>
      </w:pPr>
      <w:r w:rsidRPr="003E13D2">
        <w:rPr>
          <w:color w:val="000000"/>
          <w:sz w:val="22"/>
          <w:szCs w:val="22"/>
        </w:rPr>
        <w:t>Czy może Pan</w:t>
      </w:r>
      <w:r w:rsidR="00D76975" w:rsidRPr="003E13D2">
        <w:rPr>
          <w:color w:val="000000"/>
          <w:sz w:val="22"/>
          <w:szCs w:val="22"/>
        </w:rPr>
        <w:t>/Pani</w:t>
      </w:r>
      <w:r w:rsidRPr="003E13D2">
        <w:rPr>
          <w:color w:val="000000"/>
          <w:sz w:val="22"/>
          <w:szCs w:val="22"/>
        </w:rPr>
        <w:t xml:space="preserve"> zdawać przewidziany na wybranym kierunku egzamin w formie </w:t>
      </w:r>
      <w:r w:rsidRPr="003E13D2">
        <w:rPr>
          <w:color w:val="000000"/>
          <w:spacing w:val="-3"/>
          <w:sz w:val="22"/>
          <w:szCs w:val="22"/>
        </w:rPr>
        <w:t>standardowej</w:t>
      </w:r>
      <w:r w:rsidRPr="003E13D2">
        <w:rPr>
          <w:color w:val="000000"/>
          <w:sz w:val="22"/>
          <w:szCs w:val="22"/>
        </w:rPr>
        <w:t>?</w:t>
      </w:r>
      <w:r w:rsidR="008E132C" w:rsidRPr="003E13D2">
        <w:rPr>
          <w:color w:val="000000"/>
          <w:sz w:val="22"/>
          <w:szCs w:val="22"/>
        </w:rPr>
        <w:t>*</w:t>
      </w:r>
    </w:p>
    <w:p w:rsidR="00D76975" w:rsidRPr="003E13D2" w:rsidRDefault="007B741A" w:rsidP="00D76975">
      <w:pPr>
        <w:shd w:val="clear" w:color="auto" w:fill="FFFFFF"/>
        <w:spacing w:before="240" w:after="240"/>
        <w:ind w:left="17"/>
        <w:jc w:val="both"/>
        <w:rPr>
          <w:color w:val="000000"/>
          <w:sz w:val="22"/>
          <w:szCs w:val="22"/>
        </w:rPr>
      </w:pPr>
      <w:r w:rsidRPr="003E13D2">
        <w:rPr>
          <w:color w:val="000000"/>
          <w:sz w:val="22"/>
          <w:szCs w:val="22"/>
        </w:rPr>
        <w:t>Tak/N</w:t>
      </w:r>
      <w:r w:rsidR="007627D5" w:rsidRPr="003E13D2">
        <w:rPr>
          <w:color w:val="000000"/>
          <w:sz w:val="22"/>
          <w:szCs w:val="22"/>
        </w:rPr>
        <w:t>ie</w:t>
      </w:r>
    </w:p>
    <w:p w:rsidR="00D76975" w:rsidRPr="003E13D2" w:rsidRDefault="007627D5" w:rsidP="00D76975">
      <w:pPr>
        <w:pStyle w:val="Akapitzlist"/>
        <w:numPr>
          <w:ilvl w:val="0"/>
          <w:numId w:val="1"/>
        </w:numPr>
        <w:shd w:val="clear" w:color="auto" w:fill="FFFFFF"/>
        <w:spacing w:before="240" w:after="240"/>
        <w:ind w:left="377"/>
        <w:jc w:val="both"/>
        <w:rPr>
          <w:color w:val="000000"/>
          <w:sz w:val="22"/>
          <w:szCs w:val="22"/>
        </w:rPr>
      </w:pPr>
      <w:r w:rsidRPr="003E13D2">
        <w:rPr>
          <w:color w:val="000000"/>
          <w:spacing w:val="-3"/>
          <w:sz w:val="22"/>
          <w:szCs w:val="22"/>
        </w:rPr>
        <w:lastRenderedPageBreak/>
        <w:t>Jeśli</w:t>
      </w:r>
      <w:r w:rsidRPr="003E13D2">
        <w:rPr>
          <w:color w:val="000000"/>
          <w:sz w:val="22"/>
          <w:szCs w:val="22"/>
        </w:rPr>
        <w:t xml:space="preserve"> nie, </w:t>
      </w:r>
      <w:r w:rsidR="004F175E" w:rsidRPr="003E13D2">
        <w:rPr>
          <w:sz w:val="22"/>
          <w:szCs w:val="22"/>
        </w:rPr>
        <w:t>j</w:t>
      </w:r>
      <w:r w:rsidRPr="003E13D2">
        <w:rPr>
          <w:color w:val="000000"/>
          <w:sz w:val="22"/>
          <w:szCs w:val="22"/>
        </w:rPr>
        <w:t xml:space="preserve">aką formę </w:t>
      </w:r>
      <w:r w:rsidR="0049726C" w:rsidRPr="003E13D2">
        <w:rPr>
          <w:color w:val="000000"/>
          <w:sz w:val="22"/>
          <w:szCs w:val="22"/>
        </w:rPr>
        <w:t xml:space="preserve">wybiera </w:t>
      </w:r>
      <w:r w:rsidR="004F175E" w:rsidRPr="003E13D2">
        <w:rPr>
          <w:sz w:val="22"/>
          <w:szCs w:val="22"/>
        </w:rPr>
        <w:t>Pan/</w:t>
      </w:r>
      <w:r w:rsidR="008E132C" w:rsidRPr="003E13D2">
        <w:rPr>
          <w:sz w:val="22"/>
          <w:szCs w:val="22"/>
        </w:rPr>
        <w:t>Pani</w:t>
      </w:r>
      <w:r w:rsidR="0049726C" w:rsidRPr="003E13D2">
        <w:rPr>
          <w:sz w:val="22"/>
          <w:szCs w:val="22"/>
        </w:rPr>
        <w:t xml:space="preserve"> jako </w:t>
      </w:r>
      <w:r w:rsidR="0049726C" w:rsidRPr="003E13D2">
        <w:rPr>
          <w:color w:val="000000"/>
          <w:sz w:val="22"/>
          <w:szCs w:val="22"/>
        </w:rPr>
        <w:t>adekwatną do swoich możliwości?</w:t>
      </w:r>
      <w:r w:rsidR="00D76975" w:rsidRPr="003E13D2">
        <w:rPr>
          <w:color w:val="000000"/>
          <w:sz w:val="22"/>
          <w:szCs w:val="22"/>
        </w:rPr>
        <w:t xml:space="preserve"> </w:t>
      </w:r>
    </w:p>
    <w:p w:rsidR="00D76975" w:rsidRPr="003E13D2" w:rsidRDefault="00DF4788" w:rsidP="00DF4788">
      <w:pPr>
        <w:numPr>
          <w:ilvl w:val="0"/>
          <w:numId w:val="16"/>
        </w:numPr>
        <w:shd w:val="clear" w:color="auto" w:fill="FFFFFF"/>
        <w:tabs>
          <w:tab w:val="left" w:pos="993"/>
        </w:tabs>
        <w:spacing w:line="226" w:lineRule="exact"/>
        <w:rPr>
          <w:color w:val="000000"/>
          <w:spacing w:val="-1"/>
          <w:sz w:val="22"/>
          <w:szCs w:val="22"/>
        </w:rPr>
      </w:pPr>
      <w:r w:rsidRPr="003E13D2">
        <w:rPr>
          <w:color w:val="000000"/>
          <w:spacing w:val="-1"/>
          <w:sz w:val="22"/>
          <w:szCs w:val="22"/>
        </w:rPr>
        <w:t>egzamin w druku powiększonym</w:t>
      </w:r>
    </w:p>
    <w:p w:rsidR="00D76975" w:rsidRPr="003E13D2" w:rsidRDefault="00DF4788" w:rsidP="00DF4788">
      <w:pPr>
        <w:numPr>
          <w:ilvl w:val="0"/>
          <w:numId w:val="16"/>
        </w:numPr>
        <w:shd w:val="clear" w:color="auto" w:fill="FFFFFF"/>
        <w:tabs>
          <w:tab w:val="left" w:pos="993"/>
        </w:tabs>
        <w:spacing w:line="226" w:lineRule="exact"/>
        <w:rPr>
          <w:color w:val="000000"/>
          <w:spacing w:val="-1"/>
          <w:sz w:val="22"/>
          <w:szCs w:val="22"/>
        </w:rPr>
      </w:pPr>
      <w:r w:rsidRPr="003E13D2">
        <w:rPr>
          <w:color w:val="000000"/>
          <w:spacing w:val="-1"/>
          <w:sz w:val="22"/>
          <w:szCs w:val="22"/>
        </w:rPr>
        <w:t>egzamin w brajlu</w:t>
      </w:r>
    </w:p>
    <w:p w:rsidR="00D76975" w:rsidRPr="003E13D2" w:rsidRDefault="00F13F41" w:rsidP="00DF4788">
      <w:pPr>
        <w:numPr>
          <w:ilvl w:val="0"/>
          <w:numId w:val="16"/>
        </w:numPr>
        <w:shd w:val="clear" w:color="auto" w:fill="FFFFFF"/>
        <w:tabs>
          <w:tab w:val="left" w:pos="993"/>
        </w:tabs>
        <w:spacing w:line="226" w:lineRule="exact"/>
        <w:rPr>
          <w:color w:val="000000"/>
          <w:spacing w:val="-1"/>
          <w:sz w:val="22"/>
          <w:szCs w:val="22"/>
        </w:rPr>
      </w:pPr>
      <w:r w:rsidRPr="003E13D2">
        <w:rPr>
          <w:color w:val="000000"/>
          <w:spacing w:val="-1"/>
          <w:sz w:val="22"/>
          <w:szCs w:val="22"/>
        </w:rPr>
        <w:t>egzamin w formie elektronicznej</w:t>
      </w:r>
    </w:p>
    <w:p w:rsidR="00D76975" w:rsidRPr="003E13D2" w:rsidRDefault="00B96162" w:rsidP="00DF4788">
      <w:pPr>
        <w:numPr>
          <w:ilvl w:val="0"/>
          <w:numId w:val="16"/>
        </w:numPr>
        <w:shd w:val="clear" w:color="auto" w:fill="FFFFFF"/>
        <w:tabs>
          <w:tab w:val="left" w:pos="993"/>
        </w:tabs>
        <w:spacing w:line="226" w:lineRule="exact"/>
        <w:rPr>
          <w:color w:val="000000"/>
          <w:spacing w:val="-1"/>
          <w:sz w:val="22"/>
          <w:szCs w:val="22"/>
        </w:rPr>
      </w:pPr>
      <w:r w:rsidRPr="003E13D2">
        <w:rPr>
          <w:color w:val="000000"/>
          <w:spacing w:val="-1"/>
          <w:sz w:val="22"/>
          <w:szCs w:val="22"/>
        </w:rPr>
        <w:t>egzamin z tłumaczem PJM</w:t>
      </w:r>
    </w:p>
    <w:p w:rsidR="00D76975" w:rsidRPr="003E13D2" w:rsidRDefault="00B96162" w:rsidP="00DF4788">
      <w:pPr>
        <w:numPr>
          <w:ilvl w:val="0"/>
          <w:numId w:val="16"/>
        </w:numPr>
        <w:shd w:val="clear" w:color="auto" w:fill="FFFFFF"/>
        <w:tabs>
          <w:tab w:val="left" w:pos="993"/>
        </w:tabs>
        <w:spacing w:line="226" w:lineRule="exact"/>
        <w:rPr>
          <w:color w:val="000000"/>
          <w:spacing w:val="-1"/>
          <w:sz w:val="22"/>
          <w:szCs w:val="22"/>
        </w:rPr>
      </w:pPr>
      <w:r w:rsidRPr="003E13D2">
        <w:rPr>
          <w:color w:val="000000"/>
          <w:spacing w:val="-1"/>
          <w:sz w:val="22"/>
          <w:szCs w:val="22"/>
        </w:rPr>
        <w:t>egzamin z pomocą asystenta</w:t>
      </w:r>
    </w:p>
    <w:p w:rsidR="00D76975" w:rsidRPr="003E13D2" w:rsidRDefault="00D76975" w:rsidP="00DF4788">
      <w:pPr>
        <w:numPr>
          <w:ilvl w:val="0"/>
          <w:numId w:val="16"/>
        </w:numPr>
        <w:shd w:val="clear" w:color="auto" w:fill="FFFFFF"/>
        <w:tabs>
          <w:tab w:val="left" w:pos="993"/>
        </w:tabs>
        <w:spacing w:line="226" w:lineRule="exact"/>
        <w:rPr>
          <w:color w:val="000000"/>
          <w:spacing w:val="-11"/>
          <w:sz w:val="22"/>
          <w:szCs w:val="22"/>
        </w:rPr>
      </w:pPr>
      <w:r w:rsidRPr="003E13D2">
        <w:rPr>
          <w:color w:val="000000"/>
          <w:spacing w:val="-1"/>
          <w:sz w:val="22"/>
          <w:szCs w:val="22"/>
        </w:rPr>
        <w:t>inne</w:t>
      </w:r>
      <w:r w:rsidRPr="003E13D2">
        <w:rPr>
          <w:color w:val="000000"/>
          <w:spacing w:val="-2"/>
          <w:sz w:val="22"/>
          <w:szCs w:val="22"/>
        </w:rPr>
        <w:t xml:space="preserve"> (jakie?)</w:t>
      </w:r>
      <w:r w:rsidR="00B96162" w:rsidRPr="003E13D2">
        <w:rPr>
          <w:color w:val="000000"/>
          <w:spacing w:val="-2"/>
          <w:sz w:val="22"/>
          <w:szCs w:val="22"/>
        </w:rPr>
        <w:t xml:space="preserve"> _________________________________________________</w:t>
      </w:r>
    </w:p>
    <w:p w:rsidR="004F175E" w:rsidRPr="003E13D2" w:rsidRDefault="007A0526" w:rsidP="00DB529C">
      <w:pPr>
        <w:shd w:val="clear" w:color="auto" w:fill="FFFFFF"/>
        <w:spacing w:before="360"/>
        <w:ind w:left="17"/>
        <w:jc w:val="both"/>
        <w:rPr>
          <w:bCs/>
          <w:color w:val="000000"/>
          <w:spacing w:val="2"/>
          <w:sz w:val="22"/>
          <w:szCs w:val="22"/>
        </w:rPr>
      </w:pPr>
      <w:r w:rsidRPr="003E13D2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79744" behindDoc="0" locked="0" layoutInCell="0" allowOverlap="1" wp14:anchorId="1017C2FD" wp14:editId="7AA0156F">
                <wp:simplePos x="0" y="0"/>
                <wp:positionH relativeFrom="margin">
                  <wp:posOffset>-179706</wp:posOffset>
                </wp:positionH>
                <wp:positionV relativeFrom="paragraph">
                  <wp:posOffset>38734</wp:posOffset>
                </wp:positionV>
                <wp:extent cx="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2501AA2" id="Łącznik prosty 3" o:spid="_x0000_s1026" style="position:absolute;z-index:25167974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-14.15pt,3.05pt" to="-14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" o:allowincell="f" strokeweight=".7pt">
                <w10:wrap anchorx="margin"/>
              </v:line>
            </w:pict>
          </mc:Fallback>
        </mc:AlternateContent>
      </w:r>
      <w:r w:rsidR="007B741A" w:rsidRPr="003E13D2">
        <w:rPr>
          <w:b/>
          <w:bCs/>
          <w:color w:val="000000"/>
          <w:spacing w:val="2"/>
          <w:sz w:val="22"/>
          <w:szCs w:val="22"/>
        </w:rPr>
        <w:t>Uwaga:</w:t>
      </w:r>
    </w:p>
    <w:p w:rsidR="007E3943" w:rsidRPr="003E13D2" w:rsidRDefault="00761466" w:rsidP="004F175E">
      <w:pPr>
        <w:shd w:val="clear" w:color="auto" w:fill="FFFFFF"/>
        <w:ind w:left="17"/>
        <w:jc w:val="both"/>
        <w:rPr>
          <w:color w:val="000000"/>
          <w:sz w:val="22"/>
          <w:szCs w:val="22"/>
        </w:rPr>
      </w:pPr>
      <w:r w:rsidRPr="003E13D2">
        <w:rPr>
          <w:spacing w:val="-1"/>
          <w:sz w:val="22"/>
          <w:szCs w:val="22"/>
        </w:rPr>
        <w:t xml:space="preserve">Kandydat składa kwestionariusz w BON </w:t>
      </w:r>
      <w:r w:rsidRPr="003E13D2">
        <w:rPr>
          <w:spacing w:val="5"/>
          <w:sz w:val="22"/>
          <w:szCs w:val="22"/>
        </w:rPr>
        <w:t xml:space="preserve">najpóźniej do siedmiu dni przed terminem </w:t>
      </w:r>
      <w:r w:rsidRPr="003E13D2">
        <w:rPr>
          <w:spacing w:val="-4"/>
          <w:sz w:val="22"/>
          <w:szCs w:val="22"/>
        </w:rPr>
        <w:t>egzaminu</w:t>
      </w:r>
      <w:r w:rsidR="00C52953" w:rsidRPr="003E13D2">
        <w:rPr>
          <w:bCs/>
          <w:color w:val="000000"/>
          <w:sz w:val="22"/>
          <w:szCs w:val="22"/>
        </w:rPr>
        <w:t>, w przeciwnym razie nie gwarantujemy mo</w:t>
      </w:r>
      <w:r w:rsidR="00C52953" w:rsidRPr="003E13D2">
        <w:rPr>
          <w:rFonts w:cs="Times New Roman"/>
          <w:bCs/>
          <w:color w:val="000000"/>
          <w:sz w:val="22"/>
          <w:szCs w:val="22"/>
        </w:rPr>
        <w:t>ż</w:t>
      </w:r>
      <w:r w:rsidR="00C52953" w:rsidRPr="003E13D2">
        <w:rPr>
          <w:bCs/>
          <w:color w:val="000000"/>
          <w:sz w:val="22"/>
          <w:szCs w:val="22"/>
        </w:rPr>
        <w:t>liwo</w:t>
      </w:r>
      <w:r w:rsidR="00C52953" w:rsidRPr="003E13D2">
        <w:rPr>
          <w:rFonts w:cs="Times New Roman"/>
          <w:bCs/>
          <w:color w:val="000000"/>
          <w:sz w:val="22"/>
          <w:szCs w:val="22"/>
        </w:rPr>
        <w:t>ś</w:t>
      </w:r>
      <w:r w:rsidR="00C52953" w:rsidRPr="003E13D2">
        <w:rPr>
          <w:bCs/>
          <w:color w:val="000000"/>
          <w:sz w:val="22"/>
          <w:szCs w:val="22"/>
        </w:rPr>
        <w:t xml:space="preserve">ci dostosowania </w:t>
      </w:r>
      <w:r w:rsidR="00C52953" w:rsidRPr="003E13D2">
        <w:rPr>
          <w:bCs/>
          <w:color w:val="000000"/>
          <w:spacing w:val="-2"/>
          <w:sz w:val="22"/>
          <w:szCs w:val="22"/>
        </w:rPr>
        <w:t>egzaminu.</w:t>
      </w:r>
    </w:p>
    <w:p w:rsidR="007E3943" w:rsidRPr="003E13D2" w:rsidRDefault="007E3943" w:rsidP="007E3943">
      <w:pPr>
        <w:shd w:val="clear" w:color="auto" w:fill="FFFFFF"/>
        <w:tabs>
          <w:tab w:val="center" w:pos="4089"/>
        </w:tabs>
        <w:spacing w:after="120"/>
        <w:ind w:right="-11"/>
        <w:rPr>
          <w:rFonts w:eastAsia="Calibri"/>
          <w:b/>
          <w:sz w:val="22"/>
          <w:szCs w:val="22"/>
          <w:lang w:eastAsia="en-US"/>
        </w:rPr>
      </w:pPr>
    </w:p>
    <w:p w:rsidR="00D76975" w:rsidRPr="003E13D2" w:rsidRDefault="00D76975" w:rsidP="00D7697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E13D2">
        <w:rPr>
          <w:rFonts w:eastAsia="Calibri"/>
          <w:color w:val="000000"/>
          <w:sz w:val="22"/>
          <w:szCs w:val="22"/>
          <w:lang w:eastAsia="en-US"/>
        </w:rPr>
        <w:t>*zaznacz właściwą odpowiedź</w:t>
      </w:r>
    </w:p>
    <w:p w:rsidR="00497BC3" w:rsidRPr="003E13D2" w:rsidRDefault="00497BC3" w:rsidP="00497BC3">
      <w:pPr>
        <w:widowControl/>
        <w:autoSpaceDE/>
        <w:autoSpaceDN/>
        <w:adjustRightInd/>
        <w:spacing w:before="360" w:after="360"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3E13D2">
        <w:rPr>
          <w:rFonts w:eastAsia="Calibri"/>
          <w:b/>
          <w:sz w:val="24"/>
          <w:szCs w:val="24"/>
          <w:lang w:eastAsia="en-US"/>
        </w:rPr>
        <w:t>Informacja o przetwarzaniu danych osobowych</w:t>
      </w:r>
    </w:p>
    <w:p w:rsidR="00497BC3" w:rsidRPr="003E13D2" w:rsidRDefault="00497BC3" w:rsidP="00497BC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3E13D2">
        <w:rPr>
          <w:rFonts w:eastAsia="Calibri"/>
          <w:b/>
          <w:sz w:val="22"/>
          <w:szCs w:val="22"/>
          <w:lang w:eastAsia="en-US"/>
        </w:rPr>
        <w:t>Administrator danych</w:t>
      </w:r>
    </w:p>
    <w:p w:rsidR="00497BC3" w:rsidRPr="003E13D2" w:rsidRDefault="00497BC3" w:rsidP="00497BC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3E13D2">
        <w:rPr>
          <w:rFonts w:eastAsia="Calibri"/>
          <w:sz w:val="22"/>
          <w:szCs w:val="22"/>
          <w:lang w:eastAsia="en-US"/>
        </w:rPr>
        <w:t xml:space="preserve">Administratorem Państwa danych przetwarzanych </w:t>
      </w:r>
      <w:r w:rsidR="009737D0" w:rsidRPr="003E13D2">
        <w:rPr>
          <w:rFonts w:eastAsia="Calibri"/>
          <w:sz w:val="22"/>
          <w:szCs w:val="22"/>
          <w:lang w:eastAsia="en-US"/>
        </w:rPr>
        <w:t xml:space="preserve">w procesie rekrutacji na studia </w:t>
      </w:r>
      <w:r w:rsidRPr="003E13D2">
        <w:rPr>
          <w:rFonts w:eastAsia="Calibri"/>
          <w:sz w:val="22"/>
          <w:szCs w:val="22"/>
          <w:lang w:eastAsia="en-US"/>
        </w:rPr>
        <w:t>jest</w:t>
      </w:r>
      <w:r w:rsidR="009737D0" w:rsidRPr="003E13D2">
        <w:rPr>
          <w:rFonts w:eastAsia="Calibri"/>
          <w:sz w:val="22"/>
          <w:szCs w:val="22"/>
          <w:lang w:eastAsia="en-US"/>
        </w:rPr>
        <w:t xml:space="preserve"> </w:t>
      </w:r>
      <w:r w:rsidRPr="003E13D2">
        <w:rPr>
          <w:rFonts w:eastAsia="Calibri"/>
          <w:sz w:val="22"/>
          <w:szCs w:val="22"/>
          <w:lang w:eastAsia="en-US"/>
        </w:rPr>
        <w:t>Uniwersytet Warszawski,</w:t>
      </w:r>
      <w:r w:rsidR="009737D0" w:rsidRPr="003E13D2">
        <w:rPr>
          <w:rFonts w:eastAsia="Calibri"/>
          <w:sz w:val="22"/>
          <w:szCs w:val="22"/>
          <w:lang w:eastAsia="en-US"/>
        </w:rPr>
        <w:t xml:space="preserve"> </w:t>
      </w:r>
      <w:r w:rsidRPr="003E13D2">
        <w:rPr>
          <w:rFonts w:eastAsia="Calibri"/>
          <w:sz w:val="22"/>
          <w:szCs w:val="22"/>
          <w:lang w:eastAsia="en-US"/>
        </w:rPr>
        <w:t>ul. Krakowskie Przedmieście 26/28, 00-927 Warszawa.</w:t>
      </w:r>
    </w:p>
    <w:p w:rsidR="00497BC3" w:rsidRPr="003E13D2" w:rsidRDefault="00497BC3" w:rsidP="00497BC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3E13D2">
        <w:rPr>
          <w:rFonts w:eastAsia="Calibri"/>
          <w:sz w:val="22"/>
          <w:szCs w:val="22"/>
          <w:lang w:eastAsia="en-US"/>
        </w:rPr>
        <w:t>Z administratorem można kontaktować się:</w:t>
      </w:r>
    </w:p>
    <w:p w:rsidR="00497BC3" w:rsidRPr="003E13D2" w:rsidRDefault="00497BC3" w:rsidP="00497BC3">
      <w:pPr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E13D2">
        <w:rPr>
          <w:rFonts w:eastAsia="Calibri"/>
          <w:sz w:val="22"/>
          <w:szCs w:val="22"/>
          <w:lang w:eastAsia="en-US"/>
        </w:rPr>
        <w:t>listownie: Uniwersytet Warszawski, ul. Krakowskie Przedmieście 26/28, 00-927 Warszawa (należy wskazać jednostkę organizacyjną, do której kierowana jest korespondencja);</w:t>
      </w:r>
    </w:p>
    <w:p w:rsidR="00497BC3" w:rsidRPr="003E13D2" w:rsidRDefault="00497BC3" w:rsidP="00497BC3">
      <w:pPr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E13D2">
        <w:rPr>
          <w:rFonts w:eastAsia="Calibri"/>
          <w:sz w:val="22"/>
          <w:szCs w:val="22"/>
          <w:lang w:eastAsia="en-US"/>
        </w:rPr>
        <w:t>telefonicznie: 22 55 20 000.</w:t>
      </w:r>
    </w:p>
    <w:p w:rsidR="00497BC3" w:rsidRPr="003E13D2" w:rsidRDefault="00497BC3" w:rsidP="00497BC3">
      <w:pPr>
        <w:widowControl/>
        <w:autoSpaceDE/>
        <w:autoSpaceDN/>
        <w:adjustRightInd/>
        <w:spacing w:after="160"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497BC3" w:rsidRPr="003E13D2" w:rsidRDefault="00497BC3" w:rsidP="00497BC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3E13D2">
        <w:rPr>
          <w:rFonts w:eastAsia="Calibri"/>
          <w:b/>
          <w:sz w:val="22"/>
          <w:szCs w:val="22"/>
          <w:lang w:eastAsia="en-US"/>
        </w:rPr>
        <w:t>Inspektor Ochrony Danych (IOD)</w:t>
      </w:r>
    </w:p>
    <w:p w:rsidR="00497BC3" w:rsidRPr="003E13D2" w:rsidRDefault="00497BC3" w:rsidP="00497BC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3E13D2">
        <w:rPr>
          <w:rFonts w:eastAsia="Calibri"/>
          <w:sz w:val="22"/>
          <w:szCs w:val="22"/>
          <w:lang w:eastAsia="en-US"/>
        </w:rPr>
        <w:t xml:space="preserve">Administrator wyznaczył Inspektora Ochrony Danych, z którym mogą się Państwo kontaktować mailowo pod adresem: iod@adm.uw.edu.pl. </w:t>
      </w:r>
    </w:p>
    <w:p w:rsidR="00497BC3" w:rsidRPr="003E13D2" w:rsidRDefault="00497BC3" w:rsidP="00497BC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3E13D2">
        <w:rPr>
          <w:rFonts w:eastAsia="Calibri"/>
          <w:sz w:val="22"/>
          <w:szCs w:val="22"/>
          <w:lang w:eastAsia="en-US"/>
        </w:rPr>
        <w:t>Z IOD można kontaktować się we wszystkich sprawach dotyczących przetwarzania Państwa danych osobowych przez Uniwersytet Warszawski oraz korzystania przez Państwa z praw związanych z przetwarzaniem danych osobowych.</w:t>
      </w:r>
    </w:p>
    <w:p w:rsidR="00497BC3" w:rsidRPr="003E13D2" w:rsidRDefault="00497BC3" w:rsidP="00497BC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3E13D2">
        <w:rPr>
          <w:rFonts w:eastAsia="Calibri"/>
          <w:sz w:val="22"/>
          <w:szCs w:val="22"/>
          <w:lang w:eastAsia="en-US"/>
        </w:rPr>
        <w:t xml:space="preserve">Do zadań IOD nie należy natomiast realizacja innych spraw, jak np. udzielanie informacji nt. procesu rekrutacji na studia, przyjmowanie wniosków i innych dokumentów związanych </w:t>
      </w:r>
      <w:r w:rsidR="007B11AA" w:rsidRPr="003E13D2">
        <w:rPr>
          <w:rFonts w:eastAsia="Calibri"/>
          <w:sz w:val="22"/>
          <w:szCs w:val="22"/>
          <w:lang w:eastAsia="en-US"/>
        </w:rPr>
        <w:br/>
        <w:t xml:space="preserve">z rekrutacją na studia, </w:t>
      </w:r>
      <w:r w:rsidRPr="003E13D2">
        <w:rPr>
          <w:rFonts w:eastAsia="Calibri"/>
          <w:sz w:val="22"/>
          <w:szCs w:val="22"/>
          <w:lang w:eastAsia="en-US"/>
        </w:rPr>
        <w:t>udzielnie informacji nt. oferty edukacyjnej Uniwersytetu Warszawskiego.</w:t>
      </w:r>
    </w:p>
    <w:p w:rsidR="00497BC3" w:rsidRPr="003E13D2" w:rsidRDefault="00497BC3" w:rsidP="00497BC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3E13D2">
        <w:rPr>
          <w:rFonts w:eastAsia="Calibri"/>
          <w:b/>
          <w:sz w:val="22"/>
          <w:szCs w:val="22"/>
          <w:lang w:eastAsia="en-US"/>
        </w:rPr>
        <w:t xml:space="preserve">Cele i podstawy prawne przetwarzania </w:t>
      </w:r>
    </w:p>
    <w:p w:rsidR="00497BC3" w:rsidRPr="003E13D2" w:rsidRDefault="00497BC3" w:rsidP="00497BC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3E13D2">
        <w:rPr>
          <w:rFonts w:eastAsia="Calibri"/>
          <w:sz w:val="22"/>
          <w:szCs w:val="22"/>
          <w:lang w:eastAsia="en-US"/>
        </w:rPr>
        <w:t>Państwa dane osobowe będą przetwarzane w celu zapewnienia warunków pełnego udziału w procesie postępowania rekrutacyjnego na studia oraz wywiązania się przez Uniwersytet Warszawski z obowiązków prawnych.</w:t>
      </w:r>
    </w:p>
    <w:p w:rsidR="00497BC3" w:rsidRPr="003E13D2" w:rsidRDefault="00497BC3" w:rsidP="00497BC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3E13D2">
        <w:rPr>
          <w:rFonts w:eastAsia="Calibri"/>
          <w:sz w:val="22"/>
          <w:szCs w:val="22"/>
          <w:lang w:eastAsia="en-US"/>
        </w:rPr>
        <w:t xml:space="preserve">Przetwarzanie Państwa danych osobowych jest niezbędne do wypełnienia obowiązków prawnych, jakie spoczywają na Uniwersytecie Warszawskim w związku z realizacją zadań określonych m.in. w ustawie z dnia 20 lipca 2018 r. Prawo o szkolnictwie wyższym i nauce </w:t>
      </w:r>
      <w:r w:rsidR="009737D0" w:rsidRPr="003E13D2">
        <w:rPr>
          <w:rFonts w:eastAsia="Calibri"/>
          <w:sz w:val="22"/>
          <w:szCs w:val="22"/>
          <w:lang w:eastAsia="en-US"/>
        </w:rPr>
        <w:t xml:space="preserve">(Dz. U. 2020 poz. 85 z </w:t>
      </w:r>
      <w:proofErr w:type="spellStart"/>
      <w:r w:rsidR="009737D0" w:rsidRPr="003E13D2">
        <w:rPr>
          <w:rFonts w:eastAsia="Calibri"/>
          <w:sz w:val="22"/>
          <w:szCs w:val="22"/>
          <w:lang w:eastAsia="en-US"/>
        </w:rPr>
        <w:t>późn</w:t>
      </w:r>
      <w:proofErr w:type="spellEnd"/>
      <w:r w:rsidR="009737D0" w:rsidRPr="003E13D2">
        <w:rPr>
          <w:rFonts w:eastAsia="Calibri"/>
          <w:sz w:val="22"/>
          <w:szCs w:val="22"/>
          <w:lang w:eastAsia="en-US"/>
        </w:rPr>
        <w:t>. zm.)</w:t>
      </w:r>
      <w:r w:rsidRPr="003E13D2">
        <w:rPr>
          <w:rFonts w:eastAsia="Calibri"/>
          <w:sz w:val="22"/>
          <w:szCs w:val="22"/>
          <w:lang w:eastAsia="en-US"/>
        </w:rPr>
        <w:t xml:space="preserve">, wydanych na jej podstawie aktów wykonawczych oraz wewnętrznych aktów wykonawczych obowiązujących na Uniwersytecie Warszawskim, jak </w:t>
      </w:r>
      <w:r w:rsidRPr="003E13D2">
        <w:rPr>
          <w:rFonts w:eastAsia="Calibri"/>
          <w:sz w:val="22"/>
          <w:szCs w:val="22"/>
          <w:lang w:eastAsia="en-US"/>
        </w:rPr>
        <w:lastRenderedPageBreak/>
        <w:t xml:space="preserve">również </w:t>
      </w:r>
      <w:r w:rsidR="006120F8">
        <w:rPr>
          <w:rFonts w:eastAsia="Calibri"/>
          <w:sz w:val="22"/>
          <w:szCs w:val="22"/>
          <w:lang w:eastAsia="en-US"/>
        </w:rPr>
        <w:t>w</w:t>
      </w:r>
      <w:bookmarkStart w:id="0" w:name="_GoBack"/>
      <w:bookmarkEnd w:id="0"/>
      <w:r w:rsidRPr="003E13D2">
        <w:rPr>
          <w:rFonts w:eastAsia="Calibri"/>
          <w:sz w:val="22"/>
          <w:szCs w:val="22"/>
          <w:lang w:eastAsia="en-US"/>
        </w:rPr>
        <w:t xml:space="preserve"> Konwencji o prawach osób niepełnosprawnych sporządzonej w dniu 13 grudnia 2006 r. (Dz. U. z 2012 r. poz. 1169) (art. 6 ust. 1 lit. c RODO</w:t>
      </w:r>
      <w:r w:rsidRPr="003E13D2">
        <w:rPr>
          <w:rFonts w:eastAsia="Calibri"/>
          <w:sz w:val="22"/>
          <w:szCs w:val="22"/>
          <w:vertAlign w:val="superscript"/>
          <w:lang w:eastAsia="en-US"/>
        </w:rPr>
        <w:footnoteReference w:id="1"/>
      </w:r>
      <w:r w:rsidRPr="003E13D2">
        <w:rPr>
          <w:rFonts w:eastAsia="Calibri"/>
          <w:sz w:val="22"/>
          <w:szCs w:val="22"/>
          <w:lang w:eastAsia="en-US"/>
        </w:rPr>
        <w:t>).</w:t>
      </w:r>
    </w:p>
    <w:p w:rsidR="00497BC3" w:rsidRPr="003E13D2" w:rsidRDefault="00497BC3" w:rsidP="00497BC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3E13D2">
        <w:rPr>
          <w:rFonts w:eastAsia="Calibri"/>
          <w:sz w:val="22"/>
          <w:szCs w:val="22"/>
          <w:lang w:eastAsia="en-US"/>
        </w:rPr>
        <w:t>Państwa dane osobowe mogą być również przetwarzane na podstawie prawnie uzasadnionego interesu administratora, jakim jest prawo do ustalania, dochodzenia i obrony roszczeń (art. 6 ust. 1 lit. f RODO).</w:t>
      </w:r>
    </w:p>
    <w:p w:rsidR="00497BC3" w:rsidRPr="003E13D2" w:rsidRDefault="00497BC3" w:rsidP="00497BC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3E13D2">
        <w:rPr>
          <w:rFonts w:eastAsia="Calibri"/>
          <w:sz w:val="22"/>
          <w:szCs w:val="22"/>
          <w:lang w:eastAsia="en-US"/>
        </w:rPr>
        <w:t xml:space="preserve">Wszystkie inne Państwa dane osobowe, które nie są wymagane do powyższych celów, mogą być przetwarzane na podstawie </w:t>
      </w:r>
      <w:r w:rsidR="00B5310F" w:rsidRPr="003E13D2">
        <w:rPr>
          <w:rFonts w:eastAsia="Calibri"/>
          <w:sz w:val="22"/>
          <w:szCs w:val="22"/>
          <w:lang w:eastAsia="en-US"/>
        </w:rPr>
        <w:t>odrębnie wyrażonej przez Państwa</w:t>
      </w:r>
      <w:r w:rsidRPr="003E13D2">
        <w:rPr>
          <w:rFonts w:eastAsia="Calibri"/>
          <w:sz w:val="22"/>
          <w:szCs w:val="22"/>
          <w:lang w:eastAsia="en-US"/>
        </w:rPr>
        <w:t xml:space="preserve"> zgody (art. 6 ust. 1 lit. a RODO). </w:t>
      </w:r>
    </w:p>
    <w:p w:rsidR="00497BC3" w:rsidRPr="003E13D2" w:rsidRDefault="00497BC3" w:rsidP="00497BC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3E13D2">
        <w:rPr>
          <w:rFonts w:eastAsia="Calibri"/>
          <w:sz w:val="22"/>
          <w:szCs w:val="22"/>
          <w:lang w:eastAsia="en-US"/>
        </w:rPr>
        <w:t>Podstawę przetwarzania szczególnych kategorii danych osobowych (dane dotyczące zdrowia) stanowi art. 9 ust 2. lit. a RODO – zgoda na przetwarzanie szczególnych kategorii danych osobowych. Zgodę można wycofać w każdym czasie m.in. przez wysłanie maila na adres: bon@uw.edu.pl. Przypominamy, że wycofanie zgody nie wpływa na zgodność z prawem przetwarzania, którego dokonano na podstawie zgody przed jej wycofaniem.</w:t>
      </w:r>
    </w:p>
    <w:p w:rsidR="00497BC3" w:rsidRPr="003E13D2" w:rsidRDefault="00497BC3" w:rsidP="00497BC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3E13D2">
        <w:rPr>
          <w:rFonts w:eastAsia="Calibri"/>
          <w:b/>
          <w:sz w:val="22"/>
          <w:szCs w:val="22"/>
          <w:lang w:eastAsia="en-US"/>
        </w:rPr>
        <w:t>Okres przechowywania danych</w:t>
      </w:r>
    </w:p>
    <w:p w:rsidR="00497BC3" w:rsidRPr="003E13D2" w:rsidRDefault="00497BC3" w:rsidP="00497BC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3E13D2">
        <w:rPr>
          <w:rFonts w:eastAsia="Calibri"/>
          <w:sz w:val="22"/>
          <w:szCs w:val="22"/>
          <w:lang w:eastAsia="en-US"/>
        </w:rPr>
        <w:t xml:space="preserve">Państwa dane będą przetwarzane przez czas trwania procesu rekrutacji na studia, a po jego zakończeniu przez okres 6 miesięcy, a w przypadku przyjęcia na studia zgodnie z tokiem realizacji studiów, a następnie zostaną poddane archiwizacji i będą przechowywane przez 50 lat. </w:t>
      </w:r>
    </w:p>
    <w:p w:rsidR="00497BC3" w:rsidRPr="003E13D2" w:rsidRDefault="00497BC3" w:rsidP="00497BC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3E13D2">
        <w:rPr>
          <w:rFonts w:eastAsia="Calibri"/>
          <w:sz w:val="22"/>
          <w:szCs w:val="22"/>
          <w:lang w:eastAsia="en-US"/>
        </w:rPr>
        <w:t xml:space="preserve">Gdy ma to zastosowanie, Państwa dane osobowe będą przetwarzane przez okres niezbędny do ustalenia, dochodzenia i obrony roszczeń. </w:t>
      </w:r>
    </w:p>
    <w:p w:rsidR="00497BC3" w:rsidRPr="003E13D2" w:rsidRDefault="00497BC3" w:rsidP="00497BC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3E13D2">
        <w:rPr>
          <w:rFonts w:eastAsia="Calibri"/>
          <w:b/>
          <w:sz w:val="22"/>
          <w:szCs w:val="22"/>
          <w:lang w:eastAsia="en-US"/>
        </w:rPr>
        <w:t>Odbiorcy danych</w:t>
      </w:r>
    </w:p>
    <w:p w:rsidR="00497BC3" w:rsidRPr="003E13D2" w:rsidRDefault="00497BC3" w:rsidP="00497BC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3E13D2">
        <w:rPr>
          <w:rFonts w:eastAsia="Calibri"/>
          <w:sz w:val="22"/>
          <w:szCs w:val="22"/>
          <w:lang w:eastAsia="en-US"/>
        </w:rPr>
        <w:t xml:space="preserve">Dostęp do Państwa danych osobowych będą posiadać upoważnieni pracownicy lub współpracownicy Uniwersytetu Warszawskiego w tym członkowie komisji rekrutacyjnych, którzy przetwarzają Państwa dane w związku z procesem rekrutacji na studia. </w:t>
      </w:r>
    </w:p>
    <w:p w:rsidR="00497BC3" w:rsidRPr="003E13D2" w:rsidRDefault="00497BC3" w:rsidP="00497BC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3E13D2">
        <w:rPr>
          <w:rFonts w:eastAsia="Calibri"/>
          <w:sz w:val="22"/>
          <w:szCs w:val="22"/>
          <w:lang w:eastAsia="en-US"/>
        </w:rPr>
        <w:t>Odbiorcami Państwa danych mogą być także podmioty, którym administrator zleci wykonanie określonych czynności, z którymi wiąże się konieczność przetwarzania danych osobowych. Aby zapewnić możliwie najwyższy standard ochrony danych osobowych z tymi podmiotami zostanie podpisana umowa powierzenia przetwarzania danych osobowych.</w:t>
      </w:r>
    </w:p>
    <w:p w:rsidR="00497BC3" w:rsidRPr="003E13D2" w:rsidRDefault="00497BC3" w:rsidP="00497BC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3E13D2">
        <w:rPr>
          <w:rFonts w:eastAsia="Calibri"/>
          <w:b/>
          <w:sz w:val="22"/>
          <w:szCs w:val="22"/>
          <w:lang w:eastAsia="en-US"/>
        </w:rPr>
        <w:t>Przekazywanie danych poza Europejski Obszar Gospodarczy (EOG)</w:t>
      </w:r>
    </w:p>
    <w:p w:rsidR="00497BC3" w:rsidRPr="003E13D2" w:rsidRDefault="00497BC3" w:rsidP="00497BC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3E13D2">
        <w:rPr>
          <w:rFonts w:eastAsia="Calibri"/>
          <w:sz w:val="22"/>
          <w:szCs w:val="22"/>
          <w:lang w:eastAsia="en-US"/>
        </w:rPr>
        <w:t xml:space="preserve">Państwa dane mogą być również przetwarzane </w:t>
      </w:r>
      <w:r w:rsidR="00B5310F" w:rsidRPr="003E13D2">
        <w:rPr>
          <w:rFonts w:eastAsia="Calibri"/>
          <w:sz w:val="22"/>
          <w:szCs w:val="22"/>
          <w:lang w:eastAsia="en-US"/>
        </w:rPr>
        <w:t xml:space="preserve">przez naszego dostawcę usługi G </w:t>
      </w:r>
      <w:r w:rsidRPr="003E13D2">
        <w:rPr>
          <w:rFonts w:eastAsia="Calibri"/>
          <w:sz w:val="22"/>
          <w:szCs w:val="22"/>
          <w:lang w:eastAsia="en-US"/>
        </w:rPr>
        <w:t>Suit</w:t>
      </w:r>
      <w:r w:rsidR="00C70C07" w:rsidRPr="003E13D2">
        <w:rPr>
          <w:rFonts w:eastAsia="Calibri"/>
          <w:sz w:val="22"/>
          <w:szCs w:val="22"/>
          <w:lang w:eastAsia="en-US"/>
        </w:rPr>
        <w:t>e</w:t>
      </w:r>
      <w:r w:rsidRPr="003E13D2">
        <w:rPr>
          <w:rFonts w:eastAsia="Calibri"/>
          <w:sz w:val="22"/>
          <w:szCs w:val="22"/>
          <w:lang w:eastAsia="en-US"/>
        </w:rPr>
        <w:t xml:space="preserve"> dla edukacji firmę Google </w:t>
      </w:r>
      <w:r w:rsidR="009737D0" w:rsidRPr="003E13D2">
        <w:rPr>
          <w:color w:val="000000"/>
          <w:sz w:val="22"/>
          <w:szCs w:val="22"/>
        </w:rPr>
        <w:t>(z którą administrator ma podpisaną umowę powierzenia przetwarzania danych osobowych)</w:t>
      </w:r>
      <w:r w:rsidRPr="003E13D2">
        <w:rPr>
          <w:rFonts w:eastAsia="Calibri"/>
          <w:sz w:val="22"/>
          <w:szCs w:val="22"/>
          <w:lang w:eastAsia="en-US"/>
        </w:rPr>
        <w:t xml:space="preserve"> w jej centrach przetwarzania danych</w:t>
      </w:r>
      <w:r w:rsidRPr="003E13D2">
        <w:rPr>
          <w:rFonts w:eastAsia="Calibri"/>
          <w:sz w:val="22"/>
          <w:szCs w:val="22"/>
          <w:vertAlign w:val="superscript"/>
          <w:lang w:eastAsia="en-US"/>
        </w:rPr>
        <w:footnoteReference w:id="2"/>
      </w:r>
      <w:r w:rsidRPr="003E13D2">
        <w:rPr>
          <w:rFonts w:eastAsia="Calibri"/>
          <w:sz w:val="22"/>
          <w:szCs w:val="22"/>
          <w:lang w:eastAsia="en-US"/>
        </w:rPr>
        <w:t>. Dodatkowo Państwa dane będą chronione przez standardy określone Tarczą Prywatności, zatwierdzoną przez Komisję Europejską</w:t>
      </w:r>
      <w:r w:rsidRPr="003E13D2">
        <w:rPr>
          <w:rFonts w:eastAsia="Calibri"/>
          <w:sz w:val="22"/>
          <w:szCs w:val="22"/>
          <w:vertAlign w:val="superscript"/>
          <w:lang w:eastAsia="en-US"/>
        </w:rPr>
        <w:footnoteReference w:id="3"/>
      </w:r>
      <w:r w:rsidRPr="003E13D2">
        <w:rPr>
          <w:rFonts w:eastAsia="Calibri"/>
          <w:sz w:val="22"/>
          <w:szCs w:val="22"/>
          <w:lang w:eastAsia="en-US"/>
        </w:rPr>
        <w:t xml:space="preserve">. Zapewni to Państwa danym odpowiedni poziom bezpieczeństwa.  </w:t>
      </w:r>
    </w:p>
    <w:p w:rsidR="00497BC3" w:rsidRPr="003E13D2" w:rsidRDefault="00497BC3" w:rsidP="00497BC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3E13D2">
        <w:rPr>
          <w:rFonts w:eastAsia="Calibri"/>
          <w:b/>
          <w:sz w:val="22"/>
          <w:szCs w:val="22"/>
          <w:lang w:eastAsia="en-US"/>
        </w:rPr>
        <w:t>Prawa związane z przetwarzaniem danych</w:t>
      </w:r>
    </w:p>
    <w:p w:rsidR="00497BC3" w:rsidRPr="003E13D2" w:rsidRDefault="00497BC3" w:rsidP="00497BC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3E13D2">
        <w:rPr>
          <w:rFonts w:eastAsia="Calibri"/>
          <w:sz w:val="22"/>
          <w:szCs w:val="22"/>
          <w:lang w:eastAsia="en-US"/>
        </w:rPr>
        <w:t>Gwarantujemy Państwu realizację wszystkich Państwa praw na zasadach określonych przez RODO, tj. prawo do:</w:t>
      </w:r>
    </w:p>
    <w:p w:rsidR="00497BC3" w:rsidRPr="003E13D2" w:rsidRDefault="00497BC3" w:rsidP="00497BC3">
      <w:pPr>
        <w:widowControl/>
        <w:numPr>
          <w:ilvl w:val="0"/>
          <w:numId w:val="19"/>
        </w:numPr>
        <w:autoSpaceDE/>
        <w:autoSpaceDN/>
        <w:adjustRightInd/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E13D2">
        <w:rPr>
          <w:rFonts w:eastAsia="Calibri"/>
          <w:sz w:val="22"/>
          <w:szCs w:val="22"/>
          <w:lang w:eastAsia="en-US"/>
        </w:rPr>
        <w:lastRenderedPageBreak/>
        <w:t>dostępu do danych oraz otrzymania ich kopii;</w:t>
      </w:r>
    </w:p>
    <w:p w:rsidR="00497BC3" w:rsidRPr="003E13D2" w:rsidRDefault="00497BC3" w:rsidP="00497BC3">
      <w:pPr>
        <w:widowControl/>
        <w:numPr>
          <w:ilvl w:val="0"/>
          <w:numId w:val="19"/>
        </w:numPr>
        <w:autoSpaceDE/>
        <w:autoSpaceDN/>
        <w:adjustRightInd/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E13D2">
        <w:rPr>
          <w:rFonts w:eastAsia="Calibri"/>
          <w:sz w:val="22"/>
          <w:szCs w:val="22"/>
          <w:lang w:eastAsia="en-US"/>
        </w:rPr>
        <w:t>sprostowania (poprawiania) swoich danych osobowych;</w:t>
      </w:r>
    </w:p>
    <w:p w:rsidR="00497BC3" w:rsidRPr="003E13D2" w:rsidRDefault="00497BC3" w:rsidP="00497BC3">
      <w:pPr>
        <w:widowControl/>
        <w:numPr>
          <w:ilvl w:val="0"/>
          <w:numId w:val="19"/>
        </w:numPr>
        <w:autoSpaceDE/>
        <w:autoSpaceDN/>
        <w:adjustRightInd/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E13D2">
        <w:rPr>
          <w:rFonts w:eastAsia="Calibri"/>
          <w:sz w:val="22"/>
          <w:szCs w:val="22"/>
          <w:lang w:eastAsia="en-US"/>
        </w:rPr>
        <w:t>ograniczenia przetwarzania danych osobowych;</w:t>
      </w:r>
    </w:p>
    <w:p w:rsidR="00497BC3" w:rsidRPr="003E13D2" w:rsidRDefault="00497BC3" w:rsidP="00497BC3">
      <w:pPr>
        <w:widowControl/>
        <w:numPr>
          <w:ilvl w:val="0"/>
          <w:numId w:val="19"/>
        </w:numPr>
        <w:autoSpaceDE/>
        <w:autoSpaceDN/>
        <w:adjustRightInd/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E13D2">
        <w:rPr>
          <w:rFonts w:eastAsia="Calibri"/>
          <w:sz w:val="22"/>
          <w:szCs w:val="22"/>
          <w:lang w:eastAsia="en-US"/>
        </w:rPr>
        <w:t>usunięcia danych osobowych (z zastrzeżeniem art. 17 ust. 3 RODO);</w:t>
      </w:r>
    </w:p>
    <w:p w:rsidR="00497BC3" w:rsidRPr="003E13D2" w:rsidRDefault="00497BC3" w:rsidP="00497BC3">
      <w:pPr>
        <w:widowControl/>
        <w:numPr>
          <w:ilvl w:val="0"/>
          <w:numId w:val="19"/>
        </w:numPr>
        <w:autoSpaceDE/>
        <w:autoSpaceDN/>
        <w:adjustRightInd/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E13D2">
        <w:rPr>
          <w:rFonts w:eastAsia="Calibri"/>
          <w:sz w:val="22"/>
          <w:szCs w:val="22"/>
          <w:lang w:eastAsia="en-US"/>
        </w:rPr>
        <w:t xml:space="preserve">wniesienia skargi do Prezesa Urzędu Ochrony Danych, jeżeli uznają Państwo, że przetwarzanie danych osobowych narusza przepisy prawa w zakresie ochrony danych osobowych. </w:t>
      </w:r>
    </w:p>
    <w:p w:rsidR="00497BC3" w:rsidRPr="003E13D2" w:rsidRDefault="00497BC3" w:rsidP="00497BC3">
      <w:p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497BC3" w:rsidRPr="003E13D2" w:rsidRDefault="00497BC3" w:rsidP="00497BC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3E13D2">
        <w:rPr>
          <w:rFonts w:eastAsia="Calibri"/>
          <w:b/>
          <w:sz w:val="22"/>
          <w:szCs w:val="22"/>
          <w:lang w:eastAsia="en-US"/>
        </w:rPr>
        <w:t>Obowiązek podania danych i konsekwencja niepodania danych</w:t>
      </w:r>
    </w:p>
    <w:p w:rsidR="00497BC3" w:rsidRPr="003E13D2" w:rsidRDefault="00497BC3" w:rsidP="00497BC3">
      <w:pPr>
        <w:spacing w:before="160"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E13D2">
        <w:rPr>
          <w:rFonts w:eastAsia="Calibri"/>
          <w:sz w:val="22"/>
          <w:szCs w:val="22"/>
          <w:lang w:eastAsia="en-US"/>
        </w:rPr>
        <w:t>Podanie danych jest niezbędne w celu zapewnienia warunków pełnego udziału w procesie postępowania rekrutacyjnego na studia. Podanie innych danych, które nie są niezbędne dla zapewnienia warunków pełnego udziału w procesie postępowania rekrutacyjnego na studia jest dobrowolne.</w:t>
      </w:r>
    </w:p>
    <w:p w:rsidR="00497BC3" w:rsidRPr="003E13D2" w:rsidRDefault="00497BC3" w:rsidP="00497BC3">
      <w:pPr>
        <w:spacing w:before="160"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497BC3" w:rsidRPr="003E13D2" w:rsidRDefault="00497BC3" w:rsidP="00497BC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3E13D2">
        <w:rPr>
          <w:rFonts w:eastAsia="Calibri"/>
          <w:b/>
          <w:sz w:val="22"/>
          <w:szCs w:val="22"/>
          <w:lang w:eastAsia="en-US"/>
        </w:rPr>
        <w:t>Zgoda na przetwarzanie danych osobowych</w:t>
      </w:r>
    </w:p>
    <w:p w:rsidR="00497BC3" w:rsidRPr="003E13D2" w:rsidRDefault="00497BC3" w:rsidP="00497BC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3E13D2">
        <w:rPr>
          <w:rFonts w:eastAsia="Calibri"/>
          <w:sz w:val="22"/>
          <w:szCs w:val="22"/>
          <w:lang w:eastAsia="en-US"/>
        </w:rPr>
        <w:t xml:space="preserve">Wyrażam zgodę na przetwarzanie moich danych osobowych, które obejmują szczególne kategorie danych osobowych w rozumieniu art. 9 ust. 1 RODO przez Uniwersytet Warszawski, z siedzibą przy ul. Krakowskie Przedmieście 26/28, 00-927 Warszawa w celu zapewnienia warunków pełnego udziału w procesie postępowania rekrutacyjnego na studia. </w:t>
      </w:r>
    </w:p>
    <w:tbl>
      <w:tblPr>
        <w:tblStyle w:val="Tabela-Siatka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8"/>
      </w:tblGrid>
      <w:tr w:rsidR="00497BC3" w:rsidRPr="003E13D2" w:rsidTr="00AA6269">
        <w:trPr>
          <w:trHeight w:val="717"/>
          <w:jc w:val="center"/>
        </w:trPr>
        <w:tc>
          <w:tcPr>
            <w:tcW w:w="4532" w:type="dxa"/>
            <w:vAlign w:val="center"/>
          </w:tcPr>
          <w:p w:rsidR="00497BC3" w:rsidRPr="003E13D2" w:rsidRDefault="00497BC3" w:rsidP="00497BC3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3E13D2">
              <w:rPr>
                <w:rFonts w:eastAsia="Calibri"/>
                <w:sz w:val="22"/>
                <w:lang w:eastAsia="en-US"/>
              </w:rPr>
              <w:t>____________________________</w:t>
            </w:r>
          </w:p>
        </w:tc>
        <w:tc>
          <w:tcPr>
            <w:tcW w:w="4538" w:type="dxa"/>
            <w:vAlign w:val="center"/>
          </w:tcPr>
          <w:p w:rsidR="00497BC3" w:rsidRPr="003E13D2" w:rsidRDefault="00497BC3" w:rsidP="00497BC3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3E13D2">
              <w:rPr>
                <w:rFonts w:eastAsia="Calibri"/>
                <w:sz w:val="22"/>
                <w:lang w:eastAsia="en-US"/>
              </w:rPr>
              <w:t>____________________________</w:t>
            </w:r>
          </w:p>
        </w:tc>
      </w:tr>
      <w:tr w:rsidR="00497BC3" w:rsidRPr="00497BC3" w:rsidTr="00AA6269">
        <w:trPr>
          <w:jc w:val="center"/>
        </w:trPr>
        <w:tc>
          <w:tcPr>
            <w:tcW w:w="4532" w:type="dxa"/>
            <w:vAlign w:val="center"/>
          </w:tcPr>
          <w:p w:rsidR="00497BC3" w:rsidRPr="003E13D2" w:rsidRDefault="00497BC3" w:rsidP="00497BC3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3E13D2">
              <w:rPr>
                <w:rFonts w:eastAsia="Calibri"/>
                <w:sz w:val="22"/>
                <w:lang w:eastAsia="en-US"/>
              </w:rPr>
              <w:t>(data)</w:t>
            </w:r>
          </w:p>
        </w:tc>
        <w:tc>
          <w:tcPr>
            <w:tcW w:w="4538" w:type="dxa"/>
            <w:vAlign w:val="center"/>
          </w:tcPr>
          <w:p w:rsidR="00497BC3" w:rsidRPr="00497BC3" w:rsidRDefault="00497BC3" w:rsidP="00497BC3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3E13D2">
              <w:rPr>
                <w:rFonts w:eastAsia="Calibri"/>
                <w:sz w:val="22"/>
                <w:lang w:eastAsia="en-US"/>
              </w:rPr>
              <w:t>(podpis)</w:t>
            </w:r>
          </w:p>
        </w:tc>
      </w:tr>
    </w:tbl>
    <w:p w:rsidR="00497BC3" w:rsidRPr="00497BC3" w:rsidRDefault="00497BC3" w:rsidP="00497BC3">
      <w:pPr>
        <w:widowControl/>
        <w:tabs>
          <w:tab w:val="left" w:pos="426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8E132C" w:rsidRPr="00B40B2E" w:rsidRDefault="008E132C" w:rsidP="00497BC3">
      <w:pPr>
        <w:shd w:val="clear" w:color="auto" w:fill="FFFFFF"/>
        <w:tabs>
          <w:tab w:val="center" w:pos="4089"/>
        </w:tabs>
        <w:spacing w:after="120"/>
        <w:ind w:right="-11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sectPr w:rsidR="008E132C" w:rsidRPr="00B40B2E" w:rsidSect="007B11AA">
      <w:footerReference w:type="default" r:id="rId9"/>
      <w:pgSz w:w="11909" w:h="16834"/>
      <w:pgMar w:top="1417" w:right="1417" w:bottom="1417" w:left="1417" w:header="709" w:footer="709" w:gutter="0"/>
      <w:cols w:space="60"/>
      <w:noEndnote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6E00FE" w16cid:durableId="1F9E52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9DE" w:rsidRDefault="00B429DE">
      <w:r>
        <w:separator/>
      </w:r>
    </w:p>
  </w:endnote>
  <w:endnote w:type="continuationSeparator" w:id="0">
    <w:p w:rsidR="00B429DE" w:rsidRDefault="00B4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691" w:rsidRPr="00344D58" w:rsidRDefault="00720AF7" w:rsidP="00207691">
    <w:pPr>
      <w:pStyle w:val="Stopka"/>
      <w:jc w:val="center"/>
      <w:rPr>
        <w:sz w:val="22"/>
        <w:szCs w:val="22"/>
      </w:rPr>
    </w:pPr>
    <w:r w:rsidRPr="00344D58">
      <w:rPr>
        <w:sz w:val="22"/>
        <w:szCs w:val="22"/>
      </w:rPr>
      <w:fldChar w:fldCharType="begin"/>
    </w:r>
    <w:r w:rsidR="00CE48AD" w:rsidRPr="00344D58">
      <w:rPr>
        <w:sz w:val="22"/>
        <w:szCs w:val="22"/>
      </w:rPr>
      <w:instrText>PAGE   \* MERGEFORMAT</w:instrText>
    </w:r>
    <w:r w:rsidRPr="00344D58">
      <w:rPr>
        <w:sz w:val="22"/>
        <w:szCs w:val="22"/>
      </w:rPr>
      <w:fldChar w:fldCharType="separate"/>
    </w:r>
    <w:r w:rsidR="006120F8">
      <w:rPr>
        <w:noProof/>
        <w:sz w:val="22"/>
        <w:szCs w:val="22"/>
      </w:rPr>
      <w:t>3</w:t>
    </w:r>
    <w:r w:rsidRPr="00344D58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9DE" w:rsidRDefault="00B429DE">
      <w:r>
        <w:separator/>
      </w:r>
    </w:p>
  </w:footnote>
  <w:footnote w:type="continuationSeparator" w:id="0">
    <w:p w:rsidR="00B429DE" w:rsidRDefault="00B429DE">
      <w:r>
        <w:continuationSeparator/>
      </w:r>
    </w:p>
  </w:footnote>
  <w:footnote w:id="1">
    <w:p w:rsidR="00497BC3" w:rsidRPr="009737D0" w:rsidRDefault="00497BC3" w:rsidP="00497BC3">
      <w:pPr>
        <w:pStyle w:val="Tekstprzypisudolnego1"/>
        <w:jc w:val="both"/>
        <w:rPr>
          <w:rFonts w:ascii="Arial" w:hAnsi="Arial" w:cs="Arial"/>
          <w:sz w:val="18"/>
        </w:rPr>
      </w:pPr>
      <w:r w:rsidRPr="009737D0">
        <w:rPr>
          <w:rStyle w:val="Odwoanieprzypisudolnego"/>
          <w:rFonts w:ascii="Arial" w:hAnsi="Arial" w:cs="Arial"/>
          <w:sz w:val="18"/>
        </w:rPr>
        <w:footnoteRef/>
      </w:r>
      <w:r w:rsidRPr="009737D0">
        <w:rPr>
          <w:rFonts w:ascii="Arial" w:hAnsi="Arial" w:cs="Arial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  <w:footnote w:id="2">
    <w:p w:rsidR="00497BC3" w:rsidRPr="009737D0" w:rsidRDefault="00497BC3" w:rsidP="00497BC3">
      <w:pPr>
        <w:pStyle w:val="Tekstprzypisudolnego1"/>
        <w:rPr>
          <w:rFonts w:ascii="Arial" w:hAnsi="Arial" w:cs="Arial"/>
          <w:sz w:val="18"/>
          <w:szCs w:val="18"/>
        </w:rPr>
      </w:pPr>
      <w:r w:rsidRPr="009737D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737D0">
        <w:rPr>
          <w:rFonts w:ascii="Arial" w:hAnsi="Arial" w:cs="Arial"/>
          <w:sz w:val="18"/>
          <w:szCs w:val="18"/>
        </w:rPr>
        <w:t xml:space="preserve"> https://www.google.com/about/datacenters/inside/locations/index.html</w:t>
      </w:r>
    </w:p>
  </w:footnote>
  <w:footnote w:id="3">
    <w:p w:rsidR="00497BC3" w:rsidRPr="00487719" w:rsidRDefault="00497BC3" w:rsidP="00497BC3">
      <w:pPr>
        <w:pStyle w:val="Tekstprzypisudolnego1"/>
        <w:rPr>
          <w:rFonts w:ascii="Arial" w:hAnsi="Arial" w:cs="Arial"/>
          <w:sz w:val="18"/>
          <w:szCs w:val="18"/>
        </w:rPr>
      </w:pPr>
      <w:r w:rsidRPr="009737D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737D0">
        <w:rPr>
          <w:rFonts w:ascii="Arial" w:hAnsi="Arial" w:cs="Arial"/>
          <w:sz w:val="18"/>
          <w:szCs w:val="18"/>
        </w:rPr>
        <w:t xml:space="preserve"> https://www.privacyshield.gov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E6B45"/>
    <w:multiLevelType w:val="hybridMultilevel"/>
    <w:tmpl w:val="F9D271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9230B"/>
    <w:multiLevelType w:val="singleLevel"/>
    <w:tmpl w:val="129C615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2BDA1301"/>
    <w:multiLevelType w:val="hybridMultilevel"/>
    <w:tmpl w:val="608C4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85939"/>
    <w:multiLevelType w:val="singleLevel"/>
    <w:tmpl w:val="43B87BF2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4">
    <w:nsid w:val="34F55DE2"/>
    <w:multiLevelType w:val="singleLevel"/>
    <w:tmpl w:val="129C615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>
    <w:nsid w:val="35745D1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37115745"/>
    <w:multiLevelType w:val="singleLevel"/>
    <w:tmpl w:val="129C615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3865355B"/>
    <w:multiLevelType w:val="singleLevel"/>
    <w:tmpl w:val="129C615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>
    <w:nsid w:val="478738EF"/>
    <w:multiLevelType w:val="singleLevel"/>
    <w:tmpl w:val="D97ABED0"/>
    <w:lvl w:ilvl="0">
      <w:start w:val="1"/>
      <w:numFmt w:val="lowerLetter"/>
      <w:lvlText w:val="%1)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9">
    <w:nsid w:val="47D8663B"/>
    <w:multiLevelType w:val="hybridMultilevel"/>
    <w:tmpl w:val="10BA1C56"/>
    <w:lvl w:ilvl="0" w:tplc="201C1D5E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624A18"/>
    <w:multiLevelType w:val="hybridMultilevel"/>
    <w:tmpl w:val="88189D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21323"/>
    <w:multiLevelType w:val="singleLevel"/>
    <w:tmpl w:val="129C615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2">
    <w:nsid w:val="5C7D774D"/>
    <w:multiLevelType w:val="singleLevel"/>
    <w:tmpl w:val="129C615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>
    <w:nsid w:val="606B29A4"/>
    <w:multiLevelType w:val="singleLevel"/>
    <w:tmpl w:val="129C615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>
    <w:nsid w:val="65AD76B3"/>
    <w:multiLevelType w:val="hybridMultilevel"/>
    <w:tmpl w:val="DB7EF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B6743"/>
    <w:multiLevelType w:val="hybridMultilevel"/>
    <w:tmpl w:val="962C8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8A5D47"/>
    <w:multiLevelType w:val="singleLevel"/>
    <w:tmpl w:val="129C615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7">
    <w:nsid w:val="78BA4B7B"/>
    <w:multiLevelType w:val="hybridMultilevel"/>
    <w:tmpl w:val="FE48D27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64270E"/>
    <w:multiLevelType w:val="singleLevel"/>
    <w:tmpl w:val="129C615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4"/>
  </w:num>
  <w:num w:numId="6">
    <w:abstractNumId w:val="2"/>
  </w:num>
  <w:num w:numId="7">
    <w:abstractNumId w:val="6"/>
  </w:num>
  <w:num w:numId="8">
    <w:abstractNumId w:val="15"/>
  </w:num>
  <w:num w:numId="9">
    <w:abstractNumId w:val="9"/>
  </w:num>
  <w:num w:numId="10">
    <w:abstractNumId w:val="18"/>
  </w:num>
  <w:num w:numId="11">
    <w:abstractNumId w:val="13"/>
  </w:num>
  <w:num w:numId="12">
    <w:abstractNumId w:val="7"/>
  </w:num>
  <w:num w:numId="13">
    <w:abstractNumId w:val="11"/>
  </w:num>
  <w:num w:numId="14">
    <w:abstractNumId w:val="1"/>
  </w:num>
  <w:num w:numId="15">
    <w:abstractNumId w:val="16"/>
  </w:num>
  <w:num w:numId="16">
    <w:abstractNumId w:val="17"/>
  </w:num>
  <w:num w:numId="17">
    <w:abstractNumId w:val="14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C3"/>
    <w:rsid w:val="0004068A"/>
    <w:rsid w:val="00044F18"/>
    <w:rsid w:val="00056242"/>
    <w:rsid w:val="00063A9F"/>
    <w:rsid w:val="000644C3"/>
    <w:rsid w:val="0006714F"/>
    <w:rsid w:val="00072B6C"/>
    <w:rsid w:val="000A0C4A"/>
    <w:rsid w:val="000F57F2"/>
    <w:rsid w:val="000F6D3B"/>
    <w:rsid w:val="00112B10"/>
    <w:rsid w:val="001251E5"/>
    <w:rsid w:val="00164553"/>
    <w:rsid w:val="00171B66"/>
    <w:rsid w:val="00182E81"/>
    <w:rsid w:val="00186B13"/>
    <w:rsid w:val="00194D13"/>
    <w:rsid w:val="001E103C"/>
    <w:rsid w:val="001E7E8A"/>
    <w:rsid w:val="0020345C"/>
    <w:rsid w:val="00217435"/>
    <w:rsid w:val="0022208F"/>
    <w:rsid w:val="00230F53"/>
    <w:rsid w:val="002516E6"/>
    <w:rsid w:val="00270253"/>
    <w:rsid w:val="0029706D"/>
    <w:rsid w:val="00297E29"/>
    <w:rsid w:val="002A6DC7"/>
    <w:rsid w:val="002E5B60"/>
    <w:rsid w:val="00317292"/>
    <w:rsid w:val="00317AF4"/>
    <w:rsid w:val="0032338C"/>
    <w:rsid w:val="003418BE"/>
    <w:rsid w:val="00342483"/>
    <w:rsid w:val="00344D58"/>
    <w:rsid w:val="00353841"/>
    <w:rsid w:val="00384A0B"/>
    <w:rsid w:val="00396262"/>
    <w:rsid w:val="003E0557"/>
    <w:rsid w:val="003E13D2"/>
    <w:rsid w:val="003E1553"/>
    <w:rsid w:val="004054DC"/>
    <w:rsid w:val="00407501"/>
    <w:rsid w:val="00414074"/>
    <w:rsid w:val="0041426C"/>
    <w:rsid w:val="00414C6F"/>
    <w:rsid w:val="00422DB5"/>
    <w:rsid w:val="00435C10"/>
    <w:rsid w:val="00457456"/>
    <w:rsid w:val="0047370F"/>
    <w:rsid w:val="00490E87"/>
    <w:rsid w:val="0049726C"/>
    <w:rsid w:val="00497BC3"/>
    <w:rsid w:val="004C06B1"/>
    <w:rsid w:val="004F175E"/>
    <w:rsid w:val="004F5AA5"/>
    <w:rsid w:val="004F723A"/>
    <w:rsid w:val="00511ABD"/>
    <w:rsid w:val="005438BF"/>
    <w:rsid w:val="00552E35"/>
    <w:rsid w:val="005562DA"/>
    <w:rsid w:val="00557C62"/>
    <w:rsid w:val="00563CCB"/>
    <w:rsid w:val="005716E3"/>
    <w:rsid w:val="0058295C"/>
    <w:rsid w:val="005C6E80"/>
    <w:rsid w:val="005D0AA0"/>
    <w:rsid w:val="006120F8"/>
    <w:rsid w:val="00617CCB"/>
    <w:rsid w:val="00634BB7"/>
    <w:rsid w:val="00654AB4"/>
    <w:rsid w:val="0067327B"/>
    <w:rsid w:val="006A33A3"/>
    <w:rsid w:val="006A682C"/>
    <w:rsid w:val="006C0DB1"/>
    <w:rsid w:val="006C7CE6"/>
    <w:rsid w:val="006E2D0A"/>
    <w:rsid w:val="0071292E"/>
    <w:rsid w:val="00720AF7"/>
    <w:rsid w:val="00720DA4"/>
    <w:rsid w:val="00734DF3"/>
    <w:rsid w:val="0074574D"/>
    <w:rsid w:val="00761466"/>
    <w:rsid w:val="007627D5"/>
    <w:rsid w:val="007668FC"/>
    <w:rsid w:val="00792D57"/>
    <w:rsid w:val="00792F6B"/>
    <w:rsid w:val="007A0526"/>
    <w:rsid w:val="007B11AA"/>
    <w:rsid w:val="007B741A"/>
    <w:rsid w:val="007E3943"/>
    <w:rsid w:val="00805EB2"/>
    <w:rsid w:val="00817F87"/>
    <w:rsid w:val="00832931"/>
    <w:rsid w:val="00844298"/>
    <w:rsid w:val="00867B03"/>
    <w:rsid w:val="00883C87"/>
    <w:rsid w:val="008860EC"/>
    <w:rsid w:val="008C5BC3"/>
    <w:rsid w:val="008E132C"/>
    <w:rsid w:val="008F03BB"/>
    <w:rsid w:val="008F28DA"/>
    <w:rsid w:val="008F60AE"/>
    <w:rsid w:val="00937DD7"/>
    <w:rsid w:val="00942803"/>
    <w:rsid w:val="009431E8"/>
    <w:rsid w:val="009737D0"/>
    <w:rsid w:val="0098608D"/>
    <w:rsid w:val="009B5512"/>
    <w:rsid w:val="009C5FF2"/>
    <w:rsid w:val="009D07DA"/>
    <w:rsid w:val="00A146B9"/>
    <w:rsid w:val="00A31E48"/>
    <w:rsid w:val="00A548F4"/>
    <w:rsid w:val="00A5570A"/>
    <w:rsid w:val="00A56BE5"/>
    <w:rsid w:val="00A76235"/>
    <w:rsid w:val="00A77D26"/>
    <w:rsid w:val="00A9781C"/>
    <w:rsid w:val="00AB6DD5"/>
    <w:rsid w:val="00AD5AF8"/>
    <w:rsid w:val="00AE2CE9"/>
    <w:rsid w:val="00B05F78"/>
    <w:rsid w:val="00B21281"/>
    <w:rsid w:val="00B40B2E"/>
    <w:rsid w:val="00B429DE"/>
    <w:rsid w:val="00B5310F"/>
    <w:rsid w:val="00B94E40"/>
    <w:rsid w:val="00B96162"/>
    <w:rsid w:val="00B96D55"/>
    <w:rsid w:val="00BA5F2A"/>
    <w:rsid w:val="00BE5CA5"/>
    <w:rsid w:val="00C01265"/>
    <w:rsid w:val="00C3401C"/>
    <w:rsid w:val="00C52953"/>
    <w:rsid w:val="00C533E6"/>
    <w:rsid w:val="00C64F3E"/>
    <w:rsid w:val="00C70C07"/>
    <w:rsid w:val="00CA0C2D"/>
    <w:rsid w:val="00CD6B8B"/>
    <w:rsid w:val="00CE48AD"/>
    <w:rsid w:val="00CE4BC2"/>
    <w:rsid w:val="00D262EA"/>
    <w:rsid w:val="00D27C5B"/>
    <w:rsid w:val="00D3107D"/>
    <w:rsid w:val="00D322EF"/>
    <w:rsid w:val="00D40020"/>
    <w:rsid w:val="00D66295"/>
    <w:rsid w:val="00D728A0"/>
    <w:rsid w:val="00D755AD"/>
    <w:rsid w:val="00D76975"/>
    <w:rsid w:val="00D852DA"/>
    <w:rsid w:val="00D8583B"/>
    <w:rsid w:val="00DB529C"/>
    <w:rsid w:val="00DE2EF7"/>
    <w:rsid w:val="00DE4521"/>
    <w:rsid w:val="00DE777D"/>
    <w:rsid w:val="00DF4364"/>
    <w:rsid w:val="00DF4788"/>
    <w:rsid w:val="00E11930"/>
    <w:rsid w:val="00E15391"/>
    <w:rsid w:val="00E5321B"/>
    <w:rsid w:val="00E64525"/>
    <w:rsid w:val="00E659E3"/>
    <w:rsid w:val="00EC046B"/>
    <w:rsid w:val="00EC4D6E"/>
    <w:rsid w:val="00ED0D19"/>
    <w:rsid w:val="00ED4261"/>
    <w:rsid w:val="00F13F41"/>
    <w:rsid w:val="00F15B05"/>
    <w:rsid w:val="00F3668B"/>
    <w:rsid w:val="00F41E84"/>
    <w:rsid w:val="00F44F99"/>
    <w:rsid w:val="00F54E47"/>
    <w:rsid w:val="00F61E2E"/>
    <w:rsid w:val="00F64D6B"/>
    <w:rsid w:val="00F7690F"/>
    <w:rsid w:val="00F8036E"/>
    <w:rsid w:val="00F922AA"/>
    <w:rsid w:val="00FC7B5B"/>
    <w:rsid w:val="00FD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B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C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5BC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C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BC3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0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07D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D0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64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4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4C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4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4C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132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6455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97BC3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97B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7BC3"/>
    <w:rPr>
      <w:vertAlign w:val="superscript"/>
    </w:rPr>
  </w:style>
  <w:style w:type="table" w:customStyle="1" w:styleId="Tabela-Siatka12">
    <w:name w:val="Tabela - Siatka12"/>
    <w:basedOn w:val="Standardowy"/>
    <w:next w:val="Tabela-Siatka"/>
    <w:uiPriority w:val="39"/>
    <w:rsid w:val="00497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97BC3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97BC3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B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C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5BC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C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BC3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0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07D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D0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64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4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4C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4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4C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132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6455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97BC3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97B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7BC3"/>
    <w:rPr>
      <w:vertAlign w:val="superscript"/>
    </w:rPr>
  </w:style>
  <w:style w:type="table" w:customStyle="1" w:styleId="Tabela-Siatka12">
    <w:name w:val="Tabela - Siatka12"/>
    <w:basedOn w:val="Standardowy"/>
    <w:next w:val="Tabela-Siatka"/>
    <w:uiPriority w:val="39"/>
    <w:rsid w:val="00497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97BC3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97BC3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C7722-09AC-4279-9DD5-1B7A69CF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1096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Grach</dc:creator>
  <cp:lastModifiedBy>BG</cp:lastModifiedBy>
  <cp:revision>24</cp:revision>
  <cp:lastPrinted>2019-06-04T08:46:00Z</cp:lastPrinted>
  <dcterms:created xsi:type="dcterms:W3CDTF">2019-06-07T07:06:00Z</dcterms:created>
  <dcterms:modified xsi:type="dcterms:W3CDTF">2020-05-18T15:56:00Z</dcterms:modified>
</cp:coreProperties>
</file>